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44" w:rsidRPr="00BA3902" w:rsidRDefault="00632144" w:rsidP="00A25EAA">
      <w:pPr>
        <w:outlineLvl w:val="0"/>
        <w:rPr>
          <w:szCs w:val="32"/>
        </w:rPr>
      </w:pPr>
      <w:r w:rsidRPr="00BA3902">
        <w:rPr>
          <w:szCs w:val="32"/>
        </w:rPr>
        <w:t>Частное  общеобразовательное учреждение  «Переславская православная гимназия»     им.св.благ.вел.кн. А Невского»</w:t>
      </w:r>
    </w:p>
    <w:p w:rsidR="00632144" w:rsidRPr="00BA3902" w:rsidRDefault="00632144" w:rsidP="00A25EAA">
      <w:pPr>
        <w:rPr>
          <w:szCs w:val="32"/>
        </w:rPr>
      </w:pPr>
    </w:p>
    <w:p w:rsidR="00632144" w:rsidRPr="00BA3902" w:rsidRDefault="00632144" w:rsidP="00A25EAA">
      <w:pPr>
        <w:rPr>
          <w:szCs w:val="36"/>
        </w:rPr>
      </w:pPr>
    </w:p>
    <w:p w:rsidR="00632144" w:rsidRPr="00BA3902" w:rsidRDefault="00632144" w:rsidP="00A25EAA">
      <w:pPr>
        <w:rPr>
          <w:szCs w:val="32"/>
        </w:rPr>
      </w:pPr>
    </w:p>
    <w:p w:rsidR="00632144" w:rsidRPr="00BA3902" w:rsidRDefault="00632144" w:rsidP="00A25EAA">
      <w:r w:rsidRPr="00BA3902">
        <w:t xml:space="preserve">                                                                                          Утверждена руководителем</w:t>
      </w:r>
    </w:p>
    <w:p w:rsidR="00632144" w:rsidRPr="00BA3902" w:rsidRDefault="00632144" w:rsidP="00A25EAA">
      <w:r w:rsidRPr="00BA3902">
        <w:t xml:space="preserve">                                                                                          образовательного учреждения</w:t>
      </w:r>
    </w:p>
    <w:p w:rsidR="00632144" w:rsidRPr="00BA3902" w:rsidRDefault="00632144" w:rsidP="00A25EAA">
      <w:r w:rsidRPr="00BA3902">
        <w:t xml:space="preserve">                                                                                          Протокол № 1   от 30.08.202</w:t>
      </w:r>
      <w:r>
        <w:t>2</w:t>
      </w:r>
    </w:p>
    <w:p w:rsidR="00632144" w:rsidRDefault="00632144" w:rsidP="00A25EAA">
      <w:r w:rsidRPr="00BA3902">
        <w:t xml:space="preserve">                                                                                           Директор гимназии ---------------</w:t>
      </w:r>
    </w:p>
    <w:p w:rsidR="00632144" w:rsidRPr="00BA3902" w:rsidRDefault="00632144" w:rsidP="00A25EAA">
      <w:r>
        <w:t xml:space="preserve">                                                                                             (Толстова В.К.)</w:t>
      </w:r>
    </w:p>
    <w:p w:rsidR="00632144" w:rsidRDefault="00632144" w:rsidP="00A25EAA">
      <w:r w:rsidRPr="00BA3902">
        <w:t xml:space="preserve">     </w:t>
      </w:r>
      <w:r>
        <w:t xml:space="preserve">                                   </w:t>
      </w:r>
    </w:p>
    <w:p w:rsidR="00632144" w:rsidRPr="00BA3902" w:rsidRDefault="00632144" w:rsidP="00A25EAA">
      <w:pPr>
        <w:rPr>
          <w:i/>
        </w:rPr>
      </w:pPr>
      <w:r>
        <w:t xml:space="preserve">                                    </w:t>
      </w:r>
      <w:r w:rsidRPr="00BA3902">
        <w:rPr>
          <w:szCs w:val="72"/>
        </w:rPr>
        <w:t xml:space="preserve"> </w:t>
      </w:r>
      <w:r>
        <w:rPr>
          <w:b/>
          <w:sz w:val="28"/>
          <w:szCs w:val="72"/>
        </w:rPr>
        <w:t xml:space="preserve"> </w:t>
      </w:r>
    </w:p>
    <w:p w:rsidR="00632144" w:rsidRPr="00BA3902" w:rsidRDefault="00632144" w:rsidP="00A25EAA">
      <w:r w:rsidRPr="00BA3902">
        <w:t xml:space="preserve">                                                            </w:t>
      </w:r>
    </w:p>
    <w:p w:rsidR="00632144" w:rsidRPr="00BA3902" w:rsidRDefault="00632144" w:rsidP="00A25EAA">
      <w:pPr>
        <w:rPr>
          <w:b/>
          <w:szCs w:val="44"/>
        </w:rPr>
      </w:pPr>
      <w:r>
        <w:t xml:space="preserve"> </w:t>
      </w:r>
    </w:p>
    <w:p w:rsidR="00632144" w:rsidRPr="00BA3902" w:rsidRDefault="00632144" w:rsidP="00A25EAA">
      <w:pPr>
        <w:rPr>
          <w:sz w:val="28"/>
        </w:rPr>
      </w:pPr>
      <w:r w:rsidRPr="00BA3902">
        <w:rPr>
          <w:b/>
        </w:rPr>
        <w:t xml:space="preserve">              </w:t>
      </w:r>
      <w:r>
        <w:rPr>
          <w:b/>
        </w:rPr>
        <w:t xml:space="preserve">      </w:t>
      </w:r>
      <w:r w:rsidRPr="00BA3902">
        <w:rPr>
          <w:b/>
        </w:rPr>
        <w:t xml:space="preserve"> </w:t>
      </w:r>
      <w:r>
        <w:rPr>
          <w:b/>
        </w:rPr>
        <w:t xml:space="preserve">     </w:t>
      </w:r>
      <w:r w:rsidRPr="00BA3902">
        <w:rPr>
          <w:b/>
          <w:sz w:val="28"/>
          <w:szCs w:val="72"/>
        </w:rPr>
        <w:t xml:space="preserve">Рабочая программа </w:t>
      </w:r>
      <w:r w:rsidRPr="00BA3902">
        <w:rPr>
          <w:b/>
          <w:sz w:val="28"/>
          <w:szCs w:val="44"/>
        </w:rPr>
        <w:t>учебного курса</w:t>
      </w:r>
    </w:p>
    <w:p w:rsidR="00632144" w:rsidRPr="00BA3902" w:rsidRDefault="00632144" w:rsidP="00A25EAA">
      <w:pPr>
        <w:rPr>
          <w:b/>
          <w:szCs w:val="44"/>
        </w:rPr>
      </w:pPr>
      <w:r w:rsidRPr="00BA3902">
        <w:rPr>
          <w:b/>
          <w:szCs w:val="44"/>
        </w:rPr>
        <w:t xml:space="preserve">                                              </w:t>
      </w:r>
    </w:p>
    <w:p w:rsidR="00632144" w:rsidRDefault="00632144" w:rsidP="00A25EAA">
      <w:pPr>
        <w:rPr>
          <w:i/>
        </w:rPr>
      </w:pPr>
      <w:r w:rsidRPr="00BA3902">
        <w:rPr>
          <w:b/>
          <w:szCs w:val="44"/>
        </w:rPr>
        <w:t xml:space="preserve">      </w:t>
      </w:r>
      <w:r>
        <w:rPr>
          <w:b/>
          <w:szCs w:val="44"/>
        </w:rPr>
        <w:t xml:space="preserve">                                 </w:t>
      </w:r>
      <w:r>
        <w:rPr>
          <w:i/>
        </w:rPr>
        <w:t>«Практикум: решение задач»</w:t>
      </w:r>
    </w:p>
    <w:p w:rsidR="00632144" w:rsidRDefault="00632144" w:rsidP="00A25EAA">
      <w:pPr>
        <w:rPr>
          <w:i/>
        </w:rPr>
      </w:pPr>
      <w:r>
        <w:rPr>
          <w:i/>
        </w:rPr>
        <w:t xml:space="preserve">                                                     10    класс.</w:t>
      </w:r>
    </w:p>
    <w:p w:rsidR="00632144" w:rsidRPr="00BA3902" w:rsidRDefault="00632144" w:rsidP="00A25EAA">
      <w:pPr>
        <w:rPr>
          <w:i/>
        </w:rPr>
      </w:pPr>
      <w:r>
        <w:rPr>
          <w:i/>
        </w:rPr>
        <w:t xml:space="preserve">                                                    </w:t>
      </w:r>
    </w:p>
    <w:p w:rsidR="00632144" w:rsidRPr="00BA3902" w:rsidRDefault="00632144" w:rsidP="00A25EAA">
      <w:pPr>
        <w:rPr>
          <w:b/>
          <w:szCs w:val="32"/>
        </w:rPr>
      </w:pPr>
    </w:p>
    <w:p w:rsidR="00632144" w:rsidRDefault="00632144" w:rsidP="00A25EAA">
      <w:r w:rsidRPr="00BA3902">
        <w:t xml:space="preserve">                                                              </w:t>
      </w:r>
      <w:r>
        <w:t xml:space="preserve">                          </w:t>
      </w:r>
    </w:p>
    <w:p w:rsidR="00632144" w:rsidRDefault="00632144" w:rsidP="00A25EAA"/>
    <w:p w:rsidR="00632144" w:rsidRDefault="00632144" w:rsidP="00A25EAA"/>
    <w:p w:rsidR="00632144" w:rsidRDefault="00632144" w:rsidP="00A25EAA"/>
    <w:p w:rsidR="00632144" w:rsidRDefault="00632144" w:rsidP="00A25EAA"/>
    <w:p w:rsidR="00632144" w:rsidRDefault="00632144" w:rsidP="00A25EAA"/>
    <w:p w:rsidR="00632144" w:rsidRDefault="00632144" w:rsidP="00A25EAA"/>
    <w:p w:rsidR="00632144" w:rsidRDefault="00632144" w:rsidP="00A25EAA">
      <w:pPr>
        <w:jc w:val="center"/>
        <w:rPr>
          <w:szCs w:val="32"/>
        </w:rPr>
      </w:pPr>
      <w:r>
        <w:t xml:space="preserve">                                                                                          </w:t>
      </w:r>
      <w:r>
        <w:rPr>
          <w:szCs w:val="32"/>
        </w:rPr>
        <w:t xml:space="preserve"> </w:t>
      </w:r>
    </w:p>
    <w:p w:rsidR="00632144" w:rsidRDefault="00632144" w:rsidP="00A25EAA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               </w:t>
      </w:r>
    </w:p>
    <w:p w:rsidR="00632144" w:rsidRPr="00BA3902" w:rsidRDefault="00632144" w:rsidP="00A25EAA">
      <w:pPr>
        <w:jc w:val="center"/>
        <w:rPr>
          <w:szCs w:val="32"/>
        </w:rPr>
      </w:pPr>
      <w:r>
        <w:rPr>
          <w:szCs w:val="32"/>
        </w:rPr>
        <w:t xml:space="preserve"> </w:t>
      </w:r>
    </w:p>
    <w:p w:rsidR="00632144" w:rsidRPr="00BA3902" w:rsidRDefault="00632144" w:rsidP="00A25EAA"/>
    <w:p w:rsidR="00632144" w:rsidRPr="00BA3902" w:rsidRDefault="00632144" w:rsidP="00A25EAA">
      <w:r w:rsidRPr="00BA3902">
        <w:t xml:space="preserve">                                                                                                        </w:t>
      </w:r>
    </w:p>
    <w:p w:rsidR="00632144" w:rsidRPr="00BA3902" w:rsidRDefault="00632144" w:rsidP="00A25EAA">
      <w:r w:rsidRPr="00BA3902">
        <w:t xml:space="preserve">                                                                                          </w:t>
      </w:r>
    </w:p>
    <w:p w:rsidR="00632144" w:rsidRPr="00BA3902" w:rsidRDefault="00632144" w:rsidP="00DF578B"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</w:t>
      </w:r>
      <w:r w:rsidRPr="00BA3902">
        <w:rPr>
          <w:szCs w:val="32"/>
        </w:rPr>
        <w:t>Учитель:   Лобанова Н.Н., первая</w:t>
      </w:r>
    </w:p>
    <w:p w:rsidR="00632144" w:rsidRPr="00BA3902" w:rsidRDefault="00632144" w:rsidP="00DF578B">
      <w:r w:rsidRPr="00BA3902">
        <w:rPr>
          <w:szCs w:val="32"/>
        </w:rPr>
        <w:t xml:space="preserve">                                                           </w:t>
      </w:r>
      <w:r>
        <w:rPr>
          <w:szCs w:val="32"/>
        </w:rPr>
        <w:t xml:space="preserve">                               </w:t>
      </w:r>
      <w:r w:rsidRPr="00BA3902">
        <w:rPr>
          <w:szCs w:val="32"/>
        </w:rPr>
        <w:t xml:space="preserve">категория.                                                                                          </w:t>
      </w:r>
    </w:p>
    <w:p w:rsidR="00632144" w:rsidRDefault="00632144" w:rsidP="00DF578B">
      <w:pPr>
        <w:jc w:val="center"/>
        <w:rPr>
          <w:szCs w:val="32"/>
        </w:rPr>
      </w:pPr>
      <w:r w:rsidRPr="00BA3902">
        <w:rPr>
          <w:szCs w:val="32"/>
        </w:rPr>
        <w:t xml:space="preserve">                                                     </w:t>
      </w:r>
      <w:r>
        <w:rPr>
          <w:szCs w:val="32"/>
        </w:rPr>
        <w:t xml:space="preserve">              </w:t>
      </w:r>
      <w:r w:rsidRPr="00BA3902">
        <w:rPr>
          <w:szCs w:val="28"/>
        </w:rPr>
        <w:t>Колич. часов за год</w:t>
      </w:r>
      <w:r w:rsidRPr="00BA3902">
        <w:rPr>
          <w:szCs w:val="32"/>
        </w:rPr>
        <w:t xml:space="preserve">:  </w:t>
      </w:r>
      <w:r>
        <w:rPr>
          <w:szCs w:val="32"/>
        </w:rPr>
        <w:t xml:space="preserve">34. </w:t>
      </w:r>
    </w:p>
    <w:p w:rsidR="00632144" w:rsidRPr="00BA3902" w:rsidRDefault="00632144" w:rsidP="00A25EAA"/>
    <w:p w:rsidR="00632144" w:rsidRDefault="00632144" w:rsidP="00A25EAA">
      <w:pPr>
        <w:rPr>
          <w:szCs w:val="28"/>
        </w:rPr>
      </w:pPr>
      <w:r>
        <w:rPr>
          <w:szCs w:val="28"/>
        </w:rPr>
        <w:t xml:space="preserve">                                              </w:t>
      </w:r>
    </w:p>
    <w:p w:rsidR="00632144" w:rsidRDefault="00632144" w:rsidP="00A25EAA">
      <w:pPr>
        <w:rPr>
          <w:szCs w:val="28"/>
        </w:rPr>
      </w:pPr>
    </w:p>
    <w:p w:rsidR="00632144" w:rsidRDefault="00632144" w:rsidP="00A25EAA">
      <w:pPr>
        <w:rPr>
          <w:szCs w:val="28"/>
        </w:rPr>
      </w:pPr>
    </w:p>
    <w:p w:rsidR="00632144" w:rsidRDefault="00632144" w:rsidP="00A25EAA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</w:t>
      </w:r>
    </w:p>
    <w:p w:rsidR="00632144" w:rsidRDefault="00632144" w:rsidP="00A25EAA">
      <w:pPr>
        <w:rPr>
          <w:szCs w:val="28"/>
        </w:rPr>
      </w:pPr>
    </w:p>
    <w:p w:rsidR="00632144" w:rsidRDefault="00632144" w:rsidP="00A25EAA">
      <w:pPr>
        <w:rPr>
          <w:szCs w:val="28"/>
        </w:rPr>
      </w:pPr>
    </w:p>
    <w:p w:rsidR="00632144" w:rsidRDefault="00632144" w:rsidP="00A25EAA">
      <w:pPr>
        <w:rPr>
          <w:szCs w:val="28"/>
        </w:rPr>
      </w:pPr>
    </w:p>
    <w:p w:rsidR="00632144" w:rsidRDefault="00632144" w:rsidP="00A25EAA">
      <w:pPr>
        <w:rPr>
          <w:szCs w:val="28"/>
        </w:rPr>
      </w:pPr>
    </w:p>
    <w:p w:rsidR="00632144" w:rsidRDefault="00632144" w:rsidP="00A25EAA">
      <w:pPr>
        <w:rPr>
          <w:szCs w:val="28"/>
        </w:rPr>
      </w:pPr>
    </w:p>
    <w:p w:rsidR="00632144" w:rsidRDefault="00632144" w:rsidP="00A25EAA">
      <w:pPr>
        <w:rPr>
          <w:szCs w:val="28"/>
        </w:rPr>
      </w:pPr>
    </w:p>
    <w:p w:rsidR="00632144" w:rsidRDefault="00632144" w:rsidP="00A25EAA">
      <w:pPr>
        <w:rPr>
          <w:szCs w:val="28"/>
        </w:rPr>
      </w:pPr>
    </w:p>
    <w:p w:rsidR="00632144" w:rsidRDefault="00632144" w:rsidP="00DF578B">
      <w:pPr>
        <w:rPr>
          <w:szCs w:val="28"/>
        </w:rPr>
      </w:pPr>
      <w:r>
        <w:rPr>
          <w:szCs w:val="28"/>
        </w:rPr>
        <w:t xml:space="preserve">                                            </w:t>
      </w:r>
      <w:r w:rsidRPr="00BA3902">
        <w:rPr>
          <w:szCs w:val="28"/>
        </w:rPr>
        <w:t>г. Переславль- Залесский</w:t>
      </w:r>
    </w:p>
    <w:p w:rsidR="00632144" w:rsidRDefault="00632144" w:rsidP="00A25EAA">
      <w:pPr>
        <w:rPr>
          <w:szCs w:val="28"/>
        </w:rPr>
      </w:pPr>
    </w:p>
    <w:p w:rsidR="00632144" w:rsidRDefault="00632144" w:rsidP="00A25EAA">
      <w:pPr>
        <w:rPr>
          <w:szCs w:val="28"/>
        </w:rPr>
      </w:pPr>
      <w:r>
        <w:rPr>
          <w:szCs w:val="28"/>
        </w:rPr>
        <w:t xml:space="preserve">                                                     2022 – 2023 </w:t>
      </w:r>
    </w:p>
    <w:p w:rsidR="00632144" w:rsidRDefault="00632144" w:rsidP="00A25EAA">
      <w:pPr>
        <w:rPr>
          <w:szCs w:val="28"/>
        </w:rPr>
      </w:pPr>
    </w:p>
    <w:p w:rsidR="004A37EC" w:rsidRPr="00B10C23" w:rsidRDefault="00632144" w:rsidP="004A37EC">
      <w:pPr>
        <w:pStyle w:val="21"/>
        <w:rPr>
          <w:b/>
          <w:bCs/>
          <w:sz w:val="24"/>
          <w:szCs w:val="24"/>
        </w:rPr>
      </w:pPr>
      <w:r>
        <w:rPr>
          <w:szCs w:val="28"/>
        </w:rPr>
        <w:lastRenderedPageBreak/>
        <w:t xml:space="preserve">          </w:t>
      </w:r>
      <w:r w:rsidR="004A37EC" w:rsidRPr="00B10C23">
        <w:rPr>
          <w:b/>
          <w:bCs/>
          <w:sz w:val="24"/>
          <w:szCs w:val="24"/>
        </w:rPr>
        <w:t>Рабочая программа по предмету «</w:t>
      </w:r>
      <w:r w:rsidR="00960F91">
        <w:rPr>
          <w:b/>
          <w:bCs/>
          <w:sz w:val="24"/>
          <w:szCs w:val="24"/>
        </w:rPr>
        <w:t>Практикум:</w:t>
      </w:r>
      <w:r w:rsidR="004A37EC">
        <w:rPr>
          <w:b/>
          <w:bCs/>
          <w:sz w:val="24"/>
          <w:szCs w:val="24"/>
        </w:rPr>
        <w:t xml:space="preserve"> решение задач</w:t>
      </w:r>
      <w:r w:rsidR="004A37EC" w:rsidRPr="00B10C23">
        <w:rPr>
          <w:b/>
          <w:bCs/>
          <w:sz w:val="24"/>
          <w:szCs w:val="24"/>
        </w:rPr>
        <w:t xml:space="preserve">_»  в </w:t>
      </w:r>
      <w:r w:rsidR="004A37EC">
        <w:rPr>
          <w:b/>
          <w:bCs/>
          <w:sz w:val="24"/>
          <w:szCs w:val="24"/>
        </w:rPr>
        <w:t>10</w:t>
      </w:r>
      <w:r w:rsidR="004A37EC" w:rsidRPr="00B10C23">
        <w:rPr>
          <w:b/>
          <w:bCs/>
          <w:sz w:val="24"/>
          <w:szCs w:val="24"/>
        </w:rPr>
        <w:t xml:space="preserve">_ классе разработана в соответствии с </w:t>
      </w:r>
      <w:r w:rsidR="004A37EC" w:rsidRPr="00B10C23">
        <w:rPr>
          <w:b/>
          <w:bCs/>
          <w:sz w:val="24"/>
          <w:szCs w:val="24"/>
          <w:u w:val="single"/>
        </w:rPr>
        <w:t>нормативно-</w:t>
      </w:r>
      <w:r w:rsidR="004A37EC" w:rsidRPr="00B10C23">
        <w:rPr>
          <w:b/>
          <w:bCs/>
          <w:spacing w:val="1"/>
          <w:sz w:val="24"/>
          <w:szCs w:val="24"/>
        </w:rPr>
        <w:t xml:space="preserve"> </w:t>
      </w:r>
      <w:r w:rsidR="004A37EC" w:rsidRPr="00B10C23">
        <w:rPr>
          <w:b/>
          <w:bCs/>
          <w:sz w:val="24"/>
          <w:szCs w:val="24"/>
          <w:u w:val="single"/>
        </w:rPr>
        <w:t>правовыми документами:</w:t>
      </w:r>
    </w:p>
    <w:p w:rsidR="004A37EC" w:rsidRPr="00B10C23" w:rsidRDefault="004A37EC" w:rsidP="004A37EC">
      <w:pPr>
        <w:pStyle w:val="a7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line="276" w:lineRule="auto"/>
        <w:ind w:right="343"/>
        <w:contextualSpacing w:val="0"/>
        <w:jc w:val="both"/>
      </w:pPr>
      <w:r w:rsidRPr="00B10C23">
        <w:t>Федеральным законом от 29.12.2012 № 273-ФЗ «Об образовании в Российской Федерации» (с</w:t>
      </w:r>
      <w:r w:rsidRPr="00B10C23">
        <w:rPr>
          <w:spacing w:val="1"/>
        </w:rPr>
        <w:t xml:space="preserve"> </w:t>
      </w:r>
      <w:r w:rsidRPr="00B10C23">
        <w:t>изменениями и дополнениями, внесенными Федеральным законом от 3 августа 2018 года № 317 –</w:t>
      </w:r>
      <w:r w:rsidRPr="00B10C23">
        <w:rPr>
          <w:spacing w:val="1"/>
        </w:rPr>
        <w:t xml:space="preserve"> </w:t>
      </w:r>
      <w:r w:rsidRPr="00B10C23">
        <w:t>ФЗ);</w:t>
      </w:r>
    </w:p>
    <w:p w:rsidR="004A37EC" w:rsidRPr="00B10C23" w:rsidRDefault="004A37EC" w:rsidP="004A37EC">
      <w:pPr>
        <w:pStyle w:val="a7"/>
        <w:widowControl w:val="0"/>
        <w:numPr>
          <w:ilvl w:val="0"/>
          <w:numId w:val="16"/>
        </w:numPr>
        <w:tabs>
          <w:tab w:val="left" w:pos="512"/>
        </w:tabs>
        <w:autoSpaceDE w:val="0"/>
        <w:autoSpaceDN w:val="0"/>
        <w:spacing w:line="276" w:lineRule="auto"/>
        <w:ind w:left="511" w:right="344" w:hanging="285"/>
        <w:contextualSpacing w:val="0"/>
        <w:jc w:val="both"/>
      </w:pPr>
      <w:r w:rsidRPr="00B10C23">
        <w:t>Федеральным</w:t>
      </w:r>
      <w:r w:rsidRPr="00B10C23">
        <w:rPr>
          <w:spacing w:val="1"/>
        </w:rPr>
        <w:t xml:space="preserve"> </w:t>
      </w:r>
      <w:r w:rsidRPr="00B10C23">
        <w:t>государственным</w:t>
      </w:r>
      <w:r w:rsidRPr="00B10C23">
        <w:rPr>
          <w:spacing w:val="1"/>
        </w:rPr>
        <w:t xml:space="preserve"> </w:t>
      </w:r>
      <w:r w:rsidRPr="00B10C23">
        <w:t>образовательным</w:t>
      </w:r>
      <w:r w:rsidRPr="00B10C23">
        <w:rPr>
          <w:spacing w:val="1"/>
        </w:rPr>
        <w:t xml:space="preserve"> </w:t>
      </w:r>
      <w:r w:rsidRPr="00B10C23">
        <w:t>стандартом</w:t>
      </w:r>
      <w:r w:rsidRPr="00B10C23">
        <w:rPr>
          <w:spacing w:val="1"/>
        </w:rPr>
        <w:t xml:space="preserve"> </w:t>
      </w:r>
      <w:r w:rsidRPr="00B10C23">
        <w:t>среднего</w:t>
      </w:r>
      <w:r w:rsidRPr="00B10C23">
        <w:rPr>
          <w:spacing w:val="1"/>
        </w:rPr>
        <w:t xml:space="preserve"> </w:t>
      </w:r>
      <w:r w:rsidRPr="00B10C23">
        <w:t>общего</w:t>
      </w:r>
      <w:r w:rsidRPr="00B10C23">
        <w:rPr>
          <w:spacing w:val="1"/>
        </w:rPr>
        <w:t xml:space="preserve"> </w:t>
      </w:r>
      <w:r w:rsidRPr="00B10C23">
        <w:t>образования,</w:t>
      </w:r>
      <w:r w:rsidRPr="00B10C23">
        <w:rPr>
          <w:spacing w:val="1"/>
        </w:rPr>
        <w:t xml:space="preserve"> </w:t>
      </w:r>
      <w:r w:rsidRPr="00B10C23">
        <w:t>утвержденным</w:t>
      </w:r>
      <w:r w:rsidRPr="00B10C23">
        <w:rPr>
          <w:spacing w:val="20"/>
        </w:rPr>
        <w:t xml:space="preserve"> </w:t>
      </w:r>
      <w:r w:rsidRPr="00B10C23">
        <w:t>приказом</w:t>
      </w:r>
      <w:r w:rsidRPr="00B10C23">
        <w:rPr>
          <w:spacing w:val="20"/>
        </w:rPr>
        <w:t xml:space="preserve"> </w:t>
      </w:r>
      <w:r w:rsidRPr="00B10C23">
        <w:t>Министерства</w:t>
      </w:r>
      <w:r w:rsidRPr="00B10C23">
        <w:rPr>
          <w:spacing w:val="21"/>
        </w:rPr>
        <w:t xml:space="preserve"> </w:t>
      </w:r>
      <w:r w:rsidRPr="00B10C23">
        <w:t>образования</w:t>
      </w:r>
      <w:r w:rsidRPr="00B10C23">
        <w:rPr>
          <w:spacing w:val="19"/>
        </w:rPr>
        <w:t xml:space="preserve"> </w:t>
      </w:r>
      <w:r w:rsidRPr="00B10C23">
        <w:t>и</w:t>
      </w:r>
      <w:r w:rsidRPr="00B10C23">
        <w:rPr>
          <w:spacing w:val="20"/>
        </w:rPr>
        <w:t xml:space="preserve"> </w:t>
      </w:r>
      <w:r w:rsidRPr="00B10C23">
        <w:t>науки</w:t>
      </w:r>
      <w:r w:rsidRPr="00B10C23">
        <w:rPr>
          <w:spacing w:val="19"/>
        </w:rPr>
        <w:t xml:space="preserve"> </w:t>
      </w:r>
      <w:r w:rsidRPr="00B10C23">
        <w:t>Российской</w:t>
      </w:r>
      <w:r w:rsidRPr="00B10C23">
        <w:rPr>
          <w:spacing w:val="20"/>
        </w:rPr>
        <w:t xml:space="preserve"> </w:t>
      </w:r>
      <w:r w:rsidRPr="00B10C23">
        <w:t>Федерации</w:t>
      </w:r>
      <w:r w:rsidRPr="00B10C23">
        <w:rPr>
          <w:spacing w:val="19"/>
        </w:rPr>
        <w:t xml:space="preserve"> </w:t>
      </w:r>
      <w:r w:rsidRPr="00B10C23">
        <w:t>от</w:t>
      </w:r>
      <w:r w:rsidRPr="00B10C23">
        <w:rPr>
          <w:spacing w:val="20"/>
        </w:rPr>
        <w:t xml:space="preserve"> </w:t>
      </w:r>
      <w:r w:rsidRPr="00B10C23">
        <w:t>17.05.2012 № 413 (приказ Министерства образования и науки Российской Федерации от 17.05.2012 №413, с</w:t>
      </w:r>
      <w:r w:rsidRPr="00B10C23">
        <w:rPr>
          <w:spacing w:val="1"/>
        </w:rPr>
        <w:t xml:space="preserve"> </w:t>
      </w:r>
      <w:r w:rsidRPr="00B10C23">
        <w:t>изменениями</w:t>
      </w:r>
      <w:r w:rsidRPr="00B10C23">
        <w:rPr>
          <w:spacing w:val="-2"/>
        </w:rPr>
        <w:t xml:space="preserve"> </w:t>
      </w:r>
      <w:r w:rsidRPr="00B10C23">
        <w:t>от</w:t>
      </w:r>
      <w:r w:rsidRPr="00B10C23">
        <w:rPr>
          <w:spacing w:val="-1"/>
        </w:rPr>
        <w:t xml:space="preserve"> </w:t>
      </w:r>
      <w:r w:rsidRPr="00B10C23">
        <w:t>29.12.2014г., 31.12.2015г., 29.06.2017г.);</w:t>
      </w:r>
    </w:p>
    <w:p w:rsidR="004A37EC" w:rsidRPr="00B10C23" w:rsidRDefault="004A37EC" w:rsidP="004A37EC">
      <w:pPr>
        <w:pStyle w:val="a7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line="276" w:lineRule="auto"/>
        <w:ind w:right="344"/>
        <w:contextualSpacing w:val="0"/>
        <w:jc w:val="both"/>
      </w:pPr>
      <w:r w:rsidRPr="00B10C23">
        <w:t>Приказом</w:t>
      </w:r>
      <w:r w:rsidRPr="00B10C23">
        <w:rPr>
          <w:spacing w:val="1"/>
        </w:rPr>
        <w:t xml:space="preserve"> </w:t>
      </w:r>
      <w:r w:rsidRPr="00B10C23">
        <w:t>Министерства</w:t>
      </w:r>
      <w:r w:rsidRPr="00B10C23">
        <w:rPr>
          <w:spacing w:val="1"/>
        </w:rPr>
        <w:t xml:space="preserve"> </w:t>
      </w:r>
      <w:r w:rsidRPr="00B10C23">
        <w:t>просвещения</w:t>
      </w:r>
      <w:r w:rsidRPr="00B10C23">
        <w:rPr>
          <w:spacing w:val="1"/>
        </w:rPr>
        <w:t xml:space="preserve"> </w:t>
      </w:r>
      <w:r w:rsidRPr="00B10C23">
        <w:t>Российской</w:t>
      </w:r>
      <w:r w:rsidRPr="00B10C23">
        <w:rPr>
          <w:spacing w:val="1"/>
        </w:rPr>
        <w:t xml:space="preserve"> </w:t>
      </w:r>
      <w:r w:rsidRPr="00B10C23">
        <w:t>Федерации</w:t>
      </w:r>
      <w:r w:rsidRPr="00B10C23">
        <w:rPr>
          <w:spacing w:val="1"/>
        </w:rPr>
        <w:t xml:space="preserve"> </w:t>
      </w:r>
      <w:r w:rsidRPr="00B10C23">
        <w:t>от</w:t>
      </w:r>
      <w:r w:rsidRPr="00B10C23">
        <w:rPr>
          <w:spacing w:val="1"/>
        </w:rPr>
        <w:t xml:space="preserve"> </w:t>
      </w:r>
      <w:r w:rsidRPr="00B10C23">
        <w:t>20.05.2020</w:t>
      </w:r>
      <w:r w:rsidRPr="00B10C23">
        <w:rPr>
          <w:spacing w:val="1"/>
        </w:rPr>
        <w:t xml:space="preserve"> </w:t>
      </w:r>
      <w:r w:rsidRPr="00B10C23">
        <w:t>№</w:t>
      </w:r>
      <w:r w:rsidRPr="00B10C23">
        <w:rPr>
          <w:spacing w:val="1"/>
        </w:rPr>
        <w:t xml:space="preserve"> </w:t>
      </w:r>
      <w:r w:rsidRPr="00B10C23">
        <w:t>254</w:t>
      </w:r>
      <w:r w:rsidRPr="00B10C23">
        <w:rPr>
          <w:spacing w:val="1"/>
        </w:rPr>
        <w:t xml:space="preserve"> </w:t>
      </w:r>
      <w:r w:rsidRPr="00B10C23">
        <w:t>«Об</w:t>
      </w:r>
      <w:r w:rsidRPr="00B10C23">
        <w:rPr>
          <w:spacing w:val="1"/>
        </w:rPr>
        <w:t xml:space="preserve"> </w:t>
      </w:r>
      <w:r w:rsidRPr="00B10C23">
        <w:t>утверждении</w:t>
      </w:r>
      <w:r w:rsidRPr="00B10C23">
        <w:rPr>
          <w:spacing w:val="1"/>
        </w:rPr>
        <w:t xml:space="preserve"> </w:t>
      </w:r>
      <w:r w:rsidRPr="00B10C23">
        <w:t>федерального</w:t>
      </w:r>
      <w:r w:rsidRPr="00B10C23">
        <w:rPr>
          <w:spacing w:val="1"/>
        </w:rPr>
        <w:t xml:space="preserve"> </w:t>
      </w:r>
      <w:r w:rsidRPr="00B10C23">
        <w:t>перечня</w:t>
      </w:r>
      <w:r w:rsidRPr="00B10C23">
        <w:rPr>
          <w:spacing w:val="1"/>
        </w:rPr>
        <w:t xml:space="preserve"> </w:t>
      </w:r>
      <w:r w:rsidRPr="00B10C23">
        <w:t>учебников,</w:t>
      </w:r>
      <w:r w:rsidRPr="00B10C23">
        <w:rPr>
          <w:spacing w:val="1"/>
        </w:rPr>
        <w:t xml:space="preserve"> </w:t>
      </w:r>
      <w:r w:rsidRPr="00B10C23">
        <w:t>допущенных</w:t>
      </w:r>
      <w:r w:rsidRPr="00B10C23">
        <w:rPr>
          <w:spacing w:val="1"/>
        </w:rPr>
        <w:t xml:space="preserve"> </w:t>
      </w:r>
      <w:r w:rsidRPr="00B10C23">
        <w:t>к</w:t>
      </w:r>
      <w:r w:rsidRPr="00B10C23">
        <w:rPr>
          <w:spacing w:val="1"/>
        </w:rPr>
        <w:t xml:space="preserve"> </w:t>
      </w:r>
      <w:r w:rsidRPr="00B10C23">
        <w:t>использованию</w:t>
      </w:r>
      <w:r w:rsidRPr="00B10C23">
        <w:rPr>
          <w:spacing w:val="1"/>
        </w:rPr>
        <w:t xml:space="preserve"> </w:t>
      </w:r>
      <w:r w:rsidRPr="00B10C23">
        <w:t>при</w:t>
      </w:r>
      <w:r w:rsidRPr="00B10C23">
        <w:rPr>
          <w:spacing w:val="1"/>
        </w:rPr>
        <w:t xml:space="preserve"> </w:t>
      </w:r>
      <w:r w:rsidRPr="00B10C23">
        <w:t>реализации</w:t>
      </w:r>
      <w:r w:rsidRPr="00B10C23">
        <w:rPr>
          <w:spacing w:val="-57"/>
        </w:rPr>
        <w:t xml:space="preserve"> </w:t>
      </w:r>
      <w:r w:rsidRPr="00B10C23">
        <w:t>имеющих</w:t>
      </w:r>
      <w:r w:rsidRPr="00B10C23">
        <w:rPr>
          <w:spacing w:val="1"/>
        </w:rPr>
        <w:t xml:space="preserve"> </w:t>
      </w:r>
      <w:r w:rsidRPr="00B10C23">
        <w:t>государственную</w:t>
      </w:r>
      <w:r w:rsidRPr="00B10C23">
        <w:rPr>
          <w:spacing w:val="1"/>
        </w:rPr>
        <w:t xml:space="preserve"> </w:t>
      </w:r>
      <w:r w:rsidRPr="00B10C23">
        <w:t>аккредитацию</w:t>
      </w:r>
      <w:r w:rsidRPr="00B10C23">
        <w:rPr>
          <w:spacing w:val="1"/>
        </w:rPr>
        <w:t xml:space="preserve"> </w:t>
      </w:r>
      <w:r w:rsidRPr="00B10C23">
        <w:t>образовательных</w:t>
      </w:r>
      <w:r w:rsidRPr="00B10C23">
        <w:rPr>
          <w:spacing w:val="1"/>
        </w:rPr>
        <w:t xml:space="preserve"> </w:t>
      </w:r>
      <w:r w:rsidRPr="00B10C23">
        <w:t>программ</w:t>
      </w:r>
      <w:r w:rsidRPr="00B10C23">
        <w:rPr>
          <w:spacing w:val="1"/>
        </w:rPr>
        <w:t xml:space="preserve"> </w:t>
      </w:r>
      <w:r w:rsidRPr="00B10C23">
        <w:t>начального</w:t>
      </w:r>
      <w:r w:rsidRPr="00B10C23">
        <w:rPr>
          <w:spacing w:val="1"/>
        </w:rPr>
        <w:t xml:space="preserve"> </w:t>
      </w:r>
      <w:r w:rsidRPr="00B10C23">
        <w:t>общего,</w:t>
      </w:r>
      <w:r w:rsidRPr="00B10C23">
        <w:rPr>
          <w:spacing w:val="1"/>
        </w:rPr>
        <w:t xml:space="preserve"> </w:t>
      </w:r>
      <w:r w:rsidRPr="00B10C23">
        <w:t>основного</w:t>
      </w:r>
      <w:r w:rsidRPr="00B10C23">
        <w:rPr>
          <w:spacing w:val="1"/>
        </w:rPr>
        <w:t xml:space="preserve"> </w:t>
      </w:r>
      <w:r w:rsidRPr="00B10C23">
        <w:t>общего,</w:t>
      </w:r>
      <w:r w:rsidRPr="00B10C23">
        <w:rPr>
          <w:spacing w:val="1"/>
        </w:rPr>
        <w:t xml:space="preserve"> </w:t>
      </w:r>
      <w:r w:rsidRPr="00B10C23">
        <w:t>среднего</w:t>
      </w:r>
      <w:r w:rsidRPr="00B10C23">
        <w:rPr>
          <w:spacing w:val="1"/>
        </w:rPr>
        <w:t xml:space="preserve"> </w:t>
      </w:r>
      <w:r w:rsidRPr="00B10C23">
        <w:t>общего</w:t>
      </w:r>
      <w:r w:rsidRPr="00B10C23">
        <w:rPr>
          <w:spacing w:val="1"/>
        </w:rPr>
        <w:t xml:space="preserve"> </w:t>
      </w:r>
      <w:r w:rsidRPr="00B10C23">
        <w:t>образования</w:t>
      </w:r>
      <w:r w:rsidRPr="00B10C23">
        <w:rPr>
          <w:spacing w:val="1"/>
        </w:rPr>
        <w:t xml:space="preserve"> </w:t>
      </w:r>
      <w:r w:rsidRPr="00B10C23">
        <w:t>организациями,</w:t>
      </w:r>
      <w:r w:rsidRPr="00B10C23">
        <w:rPr>
          <w:spacing w:val="1"/>
        </w:rPr>
        <w:t xml:space="preserve"> </w:t>
      </w:r>
      <w:r w:rsidRPr="00B10C23">
        <w:t>осуществляющими</w:t>
      </w:r>
      <w:r w:rsidRPr="00B10C23">
        <w:rPr>
          <w:spacing w:val="1"/>
        </w:rPr>
        <w:t xml:space="preserve"> </w:t>
      </w:r>
      <w:r w:rsidRPr="00B10C23">
        <w:t>образовательную</w:t>
      </w:r>
      <w:r w:rsidRPr="00B10C23">
        <w:rPr>
          <w:spacing w:val="-2"/>
        </w:rPr>
        <w:t xml:space="preserve"> </w:t>
      </w:r>
      <w:r w:rsidRPr="00B10C23">
        <w:t>деятельность»;</w:t>
      </w:r>
    </w:p>
    <w:p w:rsidR="004A37EC" w:rsidRPr="00B10C23" w:rsidRDefault="004A37EC" w:rsidP="004A37EC">
      <w:pPr>
        <w:pStyle w:val="af3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10C23">
        <w:rPr>
          <w:rFonts w:ascii="Times New Roman" w:hAnsi="Times New Roman"/>
          <w:sz w:val="24"/>
          <w:szCs w:val="24"/>
        </w:rPr>
        <w:t>Федеральным перечнем учебников на 2022-2023 учебный год</w:t>
      </w:r>
    </w:p>
    <w:p w:rsidR="004A37EC" w:rsidRPr="00B10C23" w:rsidRDefault="004A37EC" w:rsidP="004A37EC">
      <w:pPr>
        <w:pStyle w:val="af3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10C23">
        <w:rPr>
          <w:rFonts w:ascii="Times New Roman" w:hAnsi="Times New Roman"/>
          <w:sz w:val="24"/>
          <w:szCs w:val="24"/>
        </w:rPr>
        <w:t xml:space="preserve">Уставом </w:t>
      </w:r>
      <w:r w:rsidRPr="00B10C23">
        <w:rPr>
          <w:rFonts w:ascii="Times New Roman" w:hAnsi="Times New Roman"/>
          <w:bCs/>
          <w:sz w:val="24"/>
          <w:szCs w:val="24"/>
        </w:rPr>
        <w:t xml:space="preserve">Частного общеобразовательного учреждения </w:t>
      </w:r>
      <w:r w:rsidRPr="00B10C23">
        <w:rPr>
          <w:rFonts w:ascii="Times New Roman" w:hAnsi="Times New Roman"/>
          <w:sz w:val="24"/>
          <w:szCs w:val="24"/>
        </w:rPr>
        <w:t>«Переславская православная гимназия» имени святого благоверного великого князя Александра Невского» благоверного великого князя Александра Невского»</w:t>
      </w:r>
    </w:p>
    <w:p w:rsidR="004A37EC" w:rsidRPr="00B10C23" w:rsidRDefault="004A37EC" w:rsidP="004A37EC">
      <w:pPr>
        <w:pStyle w:val="af3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10C23">
        <w:rPr>
          <w:rFonts w:ascii="Times New Roman" w:hAnsi="Times New Roman"/>
          <w:sz w:val="24"/>
          <w:szCs w:val="24"/>
        </w:rPr>
        <w:t xml:space="preserve">Основной образовательной программой среднего общего образования </w:t>
      </w:r>
      <w:r w:rsidRPr="00B10C23">
        <w:rPr>
          <w:rFonts w:ascii="Times New Roman" w:hAnsi="Times New Roman"/>
          <w:bCs/>
          <w:sz w:val="24"/>
          <w:szCs w:val="24"/>
        </w:rPr>
        <w:t xml:space="preserve">Частного общеобразовательного учреждения </w:t>
      </w:r>
      <w:r w:rsidRPr="00B10C23">
        <w:rPr>
          <w:rFonts w:ascii="Times New Roman" w:hAnsi="Times New Roman"/>
          <w:sz w:val="24"/>
          <w:szCs w:val="24"/>
        </w:rPr>
        <w:t>«Переславская православная гимназия» имени святого благоверного великого князя Александра Невского» от 31 октября 2019 приказ 48-1</w:t>
      </w:r>
    </w:p>
    <w:p w:rsidR="004A37EC" w:rsidRPr="00B10C23" w:rsidRDefault="004A37EC" w:rsidP="004A37EC">
      <w:pPr>
        <w:pStyle w:val="af3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10C23">
        <w:rPr>
          <w:rFonts w:ascii="Times New Roman" w:hAnsi="Times New Roman"/>
          <w:sz w:val="24"/>
          <w:szCs w:val="24"/>
        </w:rPr>
        <w:t xml:space="preserve">Учебным планом на 2022-2023 уч. </w:t>
      </w:r>
      <w:r w:rsidRPr="00B10C23">
        <w:rPr>
          <w:rFonts w:ascii="Times New Roman" w:hAnsi="Times New Roman"/>
          <w:bCs/>
          <w:sz w:val="24"/>
          <w:szCs w:val="24"/>
        </w:rPr>
        <w:t xml:space="preserve">Частного общеобразовательного учреждения </w:t>
      </w:r>
      <w:r w:rsidRPr="00B10C23">
        <w:rPr>
          <w:rFonts w:ascii="Times New Roman" w:hAnsi="Times New Roman"/>
          <w:sz w:val="24"/>
          <w:szCs w:val="24"/>
        </w:rPr>
        <w:t>«Переславская православная гимназия» имени святого благоверного великого князя А. Невского.</w:t>
      </w:r>
    </w:p>
    <w:p w:rsidR="004A37EC" w:rsidRPr="00B10C23" w:rsidRDefault="004A37EC" w:rsidP="004A37EC">
      <w:pPr>
        <w:jc w:val="center"/>
        <w:rPr>
          <w:bCs/>
        </w:rPr>
      </w:pPr>
      <w:r w:rsidRPr="00B10C23">
        <w:t xml:space="preserve"> 8.  Методическоее письмо </w:t>
      </w:r>
      <w:r w:rsidRPr="00B10C23">
        <w:rPr>
          <w:bCs/>
        </w:rPr>
        <w:t xml:space="preserve">о преподавании учебного предмета «Математика» </w:t>
      </w:r>
    </w:p>
    <w:p w:rsidR="004A37EC" w:rsidRPr="00B10C23" w:rsidRDefault="004A37EC" w:rsidP="004A37EC">
      <w:pPr>
        <w:rPr>
          <w:bCs/>
        </w:rPr>
      </w:pPr>
      <w:r w:rsidRPr="00B10C23">
        <w:rPr>
          <w:bCs/>
        </w:rPr>
        <w:t xml:space="preserve">       в образовательных организациях Ярославской области </w:t>
      </w:r>
      <w:r w:rsidRPr="00B10C23">
        <w:rPr>
          <w:bCs/>
        </w:rPr>
        <w:br/>
        <w:t xml:space="preserve">        в 2022-2023 учебном году.</w:t>
      </w:r>
    </w:p>
    <w:p w:rsidR="004A37EC" w:rsidRPr="0000196D" w:rsidRDefault="004A37EC" w:rsidP="004A37EC">
      <w:pPr>
        <w:rPr>
          <w:bCs/>
          <w:sz w:val="28"/>
          <w:szCs w:val="30"/>
        </w:rPr>
      </w:pPr>
    </w:p>
    <w:p w:rsidR="004A37EC" w:rsidRDefault="00632144" w:rsidP="00A25EAA">
      <w:pPr>
        <w:rPr>
          <w:szCs w:val="28"/>
        </w:rPr>
      </w:pPr>
      <w:r>
        <w:rPr>
          <w:szCs w:val="28"/>
        </w:rPr>
        <w:t xml:space="preserve">                             </w:t>
      </w: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4A37EC" w:rsidRDefault="004A37EC" w:rsidP="00A25EAA">
      <w:pPr>
        <w:rPr>
          <w:szCs w:val="28"/>
        </w:rPr>
      </w:pPr>
    </w:p>
    <w:p w:rsidR="00632144" w:rsidRPr="00A25EAA" w:rsidRDefault="004A37EC" w:rsidP="00A25EAA">
      <w:pPr>
        <w:rPr>
          <w:szCs w:val="28"/>
        </w:rPr>
      </w:pPr>
      <w:r>
        <w:rPr>
          <w:szCs w:val="28"/>
        </w:rPr>
        <w:t xml:space="preserve">                                   </w:t>
      </w:r>
      <w:r w:rsidR="00632144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632144">
        <w:rPr>
          <w:szCs w:val="28"/>
        </w:rPr>
        <w:t xml:space="preserve"> </w:t>
      </w:r>
      <w:r w:rsidR="00632144" w:rsidRPr="00B046CC">
        <w:rPr>
          <w:rFonts w:ascii="Arial" w:hAnsi="Arial" w:cs="Arial"/>
          <w:b/>
          <w:sz w:val="20"/>
          <w:szCs w:val="20"/>
        </w:rPr>
        <w:t>ПОЯСНИТЕЛЬНАЯ ЗАПИСКА</w:t>
      </w:r>
    </w:p>
    <w:p w:rsidR="00632144" w:rsidRPr="00B046CC" w:rsidRDefault="00632144" w:rsidP="007E3913">
      <w:pPr>
        <w:jc w:val="center"/>
        <w:rPr>
          <w:rFonts w:ascii="Arial" w:hAnsi="Arial" w:cs="Arial"/>
          <w:b/>
          <w:sz w:val="20"/>
          <w:szCs w:val="20"/>
        </w:rPr>
      </w:pPr>
    </w:p>
    <w:p w:rsidR="00632144" w:rsidRPr="00B046CC" w:rsidRDefault="00632144">
      <w:pPr>
        <w:rPr>
          <w:rFonts w:ascii="Arial" w:hAnsi="Arial" w:cs="Arial"/>
          <w:sz w:val="20"/>
          <w:szCs w:val="20"/>
        </w:rPr>
      </w:pPr>
      <w:r w:rsidRPr="00B046CC">
        <w:rPr>
          <w:rFonts w:ascii="Arial" w:hAnsi="Arial" w:cs="Arial"/>
          <w:sz w:val="20"/>
          <w:szCs w:val="20"/>
        </w:rPr>
        <w:t xml:space="preserve">      Данный элективный предмет рассчитан на 34 часа </w:t>
      </w:r>
      <w:r>
        <w:rPr>
          <w:rFonts w:ascii="Arial" w:hAnsi="Arial" w:cs="Arial"/>
          <w:sz w:val="20"/>
          <w:szCs w:val="20"/>
        </w:rPr>
        <w:t xml:space="preserve">в </w:t>
      </w:r>
      <w:r w:rsidRPr="00B046CC">
        <w:rPr>
          <w:rFonts w:ascii="Arial" w:hAnsi="Arial" w:cs="Arial"/>
          <w:sz w:val="20"/>
          <w:szCs w:val="20"/>
        </w:rPr>
        <w:t>год (1 час в неделю), из них самостоятельных работ - 7, итоговая диагностическая работа - 2 часа.</w:t>
      </w:r>
    </w:p>
    <w:p w:rsidR="00632144" w:rsidRPr="00B046CC" w:rsidRDefault="00632144">
      <w:pPr>
        <w:rPr>
          <w:rFonts w:ascii="Arial" w:hAnsi="Arial" w:cs="Arial"/>
          <w:sz w:val="20"/>
          <w:szCs w:val="20"/>
        </w:rPr>
      </w:pPr>
      <w:r w:rsidRPr="00B046CC">
        <w:rPr>
          <w:rFonts w:ascii="Arial" w:hAnsi="Arial" w:cs="Arial"/>
          <w:sz w:val="20"/>
          <w:szCs w:val="20"/>
        </w:rPr>
        <w:t>Программа направлена на то, чтобы учащиеся могли своевременно начать подготовку к ЕГЭ по математике, тем самым избавить себя от возможных стрессовых ситуаций на экзамене. Программа ориентирована на базовый уровень математики 10 класса. Содержание заложено в тематику уроков.</w:t>
      </w:r>
    </w:p>
    <w:p w:rsidR="00632144" w:rsidRPr="00B046CC" w:rsidRDefault="00632144" w:rsidP="006E4332">
      <w:pPr>
        <w:ind w:firstLine="708"/>
        <w:rPr>
          <w:rFonts w:ascii="Arial" w:eastAsia="Arial Unicode MS" w:hAnsi="Arial" w:cs="Arial"/>
          <w:sz w:val="20"/>
          <w:szCs w:val="20"/>
        </w:rPr>
      </w:pPr>
      <w:r w:rsidRPr="00B046CC">
        <w:rPr>
          <w:rFonts w:ascii="Arial" w:eastAsia="Arial Unicode MS" w:hAnsi="Arial" w:cs="Arial"/>
          <w:sz w:val="20"/>
          <w:szCs w:val="20"/>
        </w:rPr>
        <w:t xml:space="preserve">Данный элективный предмет способствует достижению следующих целей: в изучении математики: </w:t>
      </w:r>
    </w:p>
    <w:p w:rsidR="00632144" w:rsidRPr="00B046CC" w:rsidRDefault="00632144" w:rsidP="006E4332">
      <w:pPr>
        <w:numPr>
          <w:ilvl w:val="0"/>
          <w:numId w:val="3"/>
        </w:numPr>
        <w:suppressAutoHyphens/>
        <w:rPr>
          <w:rFonts w:ascii="Arial" w:eastAsia="Arial Unicode MS" w:hAnsi="Arial" w:cs="Arial"/>
          <w:sz w:val="20"/>
          <w:szCs w:val="20"/>
        </w:rPr>
      </w:pPr>
      <w:r w:rsidRPr="00B046CC">
        <w:rPr>
          <w:rFonts w:ascii="Arial" w:eastAsia="Arial Unicode MS" w:hAnsi="Arial" w:cs="Arial"/>
          <w:b/>
          <w:sz w:val="20"/>
          <w:szCs w:val="20"/>
        </w:rPr>
        <w:t>формирование представлений</w:t>
      </w:r>
      <w:r w:rsidRPr="00B046CC">
        <w:rPr>
          <w:rFonts w:ascii="Arial" w:eastAsia="Arial Unicode MS" w:hAnsi="Arial" w:cs="Arial"/>
          <w:sz w:val="20"/>
          <w:szCs w:val="20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32144" w:rsidRPr="00B046CC" w:rsidRDefault="00632144" w:rsidP="006E4332">
      <w:pPr>
        <w:numPr>
          <w:ilvl w:val="0"/>
          <w:numId w:val="3"/>
        </w:numPr>
        <w:suppressAutoHyphens/>
        <w:rPr>
          <w:rFonts w:ascii="Arial" w:eastAsia="Arial Unicode MS" w:hAnsi="Arial" w:cs="Arial"/>
          <w:sz w:val="20"/>
          <w:szCs w:val="20"/>
        </w:rPr>
      </w:pPr>
      <w:r w:rsidRPr="00B046CC">
        <w:rPr>
          <w:rFonts w:ascii="Arial" w:eastAsia="Arial Unicode MS" w:hAnsi="Arial" w:cs="Arial"/>
          <w:b/>
          <w:sz w:val="20"/>
          <w:szCs w:val="20"/>
        </w:rPr>
        <w:t xml:space="preserve">развитие </w:t>
      </w:r>
      <w:r w:rsidRPr="00B046CC">
        <w:rPr>
          <w:rFonts w:ascii="Arial" w:eastAsia="Arial Unicode MS" w:hAnsi="Arial" w:cs="Arial"/>
          <w:sz w:val="20"/>
          <w:szCs w:val="20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632144" w:rsidRPr="00B046CC" w:rsidRDefault="00632144" w:rsidP="006E4332">
      <w:pPr>
        <w:numPr>
          <w:ilvl w:val="0"/>
          <w:numId w:val="3"/>
        </w:numPr>
        <w:suppressAutoHyphens/>
        <w:rPr>
          <w:rFonts w:ascii="Arial" w:eastAsia="Arial Unicode MS" w:hAnsi="Arial" w:cs="Arial"/>
          <w:sz w:val="20"/>
          <w:szCs w:val="20"/>
        </w:rPr>
      </w:pPr>
      <w:r w:rsidRPr="00B046CC">
        <w:rPr>
          <w:rFonts w:ascii="Arial" w:eastAsia="Arial Unicode MS" w:hAnsi="Arial" w:cs="Arial"/>
          <w:b/>
          <w:sz w:val="20"/>
          <w:szCs w:val="20"/>
        </w:rPr>
        <w:t>овладение математическими знаниями и умениями,</w:t>
      </w:r>
      <w:r w:rsidRPr="00B046CC">
        <w:rPr>
          <w:rFonts w:ascii="Arial" w:eastAsia="Arial Unicode MS" w:hAnsi="Arial" w:cs="Arial"/>
          <w:sz w:val="20"/>
          <w:szCs w:val="20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32144" w:rsidRPr="00B046CC" w:rsidRDefault="00632144" w:rsidP="006E4332">
      <w:pPr>
        <w:numPr>
          <w:ilvl w:val="0"/>
          <w:numId w:val="3"/>
        </w:numPr>
        <w:suppressAutoHyphens/>
        <w:rPr>
          <w:rFonts w:ascii="Arial" w:eastAsia="Arial Unicode MS" w:hAnsi="Arial" w:cs="Arial"/>
          <w:sz w:val="20"/>
          <w:szCs w:val="20"/>
        </w:rPr>
      </w:pPr>
      <w:r w:rsidRPr="00B046CC">
        <w:rPr>
          <w:rFonts w:ascii="Arial" w:eastAsia="Arial Unicode MS" w:hAnsi="Arial" w:cs="Arial"/>
          <w:b/>
          <w:sz w:val="20"/>
          <w:szCs w:val="20"/>
        </w:rPr>
        <w:t xml:space="preserve">воспитание </w:t>
      </w:r>
      <w:r w:rsidRPr="00B046CC">
        <w:rPr>
          <w:rFonts w:ascii="Arial" w:eastAsia="Arial Unicode MS" w:hAnsi="Arial" w:cs="Arial"/>
          <w:sz w:val="20"/>
          <w:szCs w:val="20"/>
        </w:rPr>
        <w:t>средствами математики культуры личности: отношения к математике как части общечеловеческой культуры,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32144" w:rsidRPr="00B046CC" w:rsidRDefault="00632144">
      <w:pPr>
        <w:rPr>
          <w:rFonts w:ascii="Arial" w:hAnsi="Arial" w:cs="Arial"/>
          <w:sz w:val="20"/>
          <w:szCs w:val="20"/>
        </w:rPr>
      </w:pPr>
    </w:p>
    <w:p w:rsidR="00632144" w:rsidRPr="00B046CC" w:rsidRDefault="00632144" w:rsidP="00D24876">
      <w:pPr>
        <w:jc w:val="center"/>
        <w:rPr>
          <w:rFonts w:ascii="Arial" w:hAnsi="Arial" w:cs="Arial"/>
          <w:b/>
          <w:sz w:val="20"/>
          <w:szCs w:val="20"/>
        </w:rPr>
      </w:pPr>
    </w:p>
    <w:p w:rsidR="00632144" w:rsidRPr="00B046CC" w:rsidRDefault="00632144" w:rsidP="00D24876">
      <w:pPr>
        <w:jc w:val="center"/>
        <w:rPr>
          <w:rFonts w:ascii="Arial" w:hAnsi="Arial" w:cs="Arial"/>
          <w:b/>
          <w:sz w:val="20"/>
          <w:szCs w:val="20"/>
        </w:rPr>
      </w:pPr>
    </w:p>
    <w:p w:rsidR="00632144" w:rsidRPr="00B046CC" w:rsidRDefault="00632144" w:rsidP="00E85CC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046CC">
        <w:rPr>
          <w:rFonts w:ascii="Arial" w:hAnsi="Arial" w:cs="Arial"/>
          <w:b/>
          <w:sz w:val="20"/>
          <w:szCs w:val="20"/>
        </w:rPr>
        <w:t xml:space="preserve">ТРЕБОВАНИЯ К УРОВНЮ ПОДГОТОВКИ </w:t>
      </w:r>
    </w:p>
    <w:p w:rsidR="00632144" w:rsidRPr="00B046CC" w:rsidRDefault="00632144" w:rsidP="00D24876">
      <w:pPr>
        <w:jc w:val="center"/>
        <w:rPr>
          <w:rFonts w:ascii="Arial" w:hAnsi="Arial" w:cs="Arial"/>
          <w:b/>
          <w:sz w:val="20"/>
          <w:szCs w:val="20"/>
        </w:rPr>
      </w:pPr>
    </w:p>
    <w:p w:rsidR="00632144" w:rsidRPr="00B046CC" w:rsidRDefault="00632144" w:rsidP="00D24876">
      <w:pPr>
        <w:rPr>
          <w:rFonts w:ascii="Arial" w:hAnsi="Arial" w:cs="Arial"/>
          <w:sz w:val="20"/>
          <w:szCs w:val="20"/>
        </w:rPr>
      </w:pPr>
      <w:r w:rsidRPr="00B046CC">
        <w:rPr>
          <w:rFonts w:ascii="Arial" w:hAnsi="Arial" w:cs="Arial"/>
          <w:sz w:val="20"/>
          <w:szCs w:val="20"/>
        </w:rPr>
        <w:t>- учащиеся ориентируются в структуре ЕГЭ по математике</w:t>
      </w:r>
    </w:p>
    <w:p w:rsidR="00632144" w:rsidRPr="00B046CC" w:rsidRDefault="00632144" w:rsidP="00D24876">
      <w:pPr>
        <w:rPr>
          <w:rFonts w:ascii="Arial" w:hAnsi="Arial" w:cs="Arial"/>
          <w:sz w:val="20"/>
          <w:szCs w:val="20"/>
        </w:rPr>
      </w:pPr>
      <w:r w:rsidRPr="00B046CC">
        <w:rPr>
          <w:rFonts w:ascii="Arial" w:hAnsi="Arial" w:cs="Arial"/>
          <w:sz w:val="20"/>
          <w:szCs w:val="20"/>
        </w:rPr>
        <w:t>-учащиеся уверенно справляются с заданиями ЕГЭ, сложность которых не превышает требований программы по математике 10 класса.</w:t>
      </w:r>
    </w:p>
    <w:p w:rsidR="00632144" w:rsidRPr="00B046CC" w:rsidRDefault="00632144" w:rsidP="00D24876">
      <w:pPr>
        <w:rPr>
          <w:rFonts w:ascii="Arial" w:hAnsi="Arial" w:cs="Arial"/>
          <w:sz w:val="20"/>
          <w:szCs w:val="20"/>
        </w:rPr>
      </w:pPr>
    </w:p>
    <w:p w:rsidR="00632144" w:rsidRPr="00B046CC" w:rsidRDefault="00632144" w:rsidP="00D24876">
      <w:pPr>
        <w:rPr>
          <w:rFonts w:ascii="Arial" w:hAnsi="Arial" w:cs="Arial"/>
          <w:sz w:val="20"/>
          <w:szCs w:val="20"/>
        </w:rPr>
      </w:pPr>
    </w:p>
    <w:p w:rsidR="00632144" w:rsidRPr="00B046CC" w:rsidRDefault="00632144" w:rsidP="00EB5A90">
      <w:pPr>
        <w:pStyle w:val="3"/>
        <w:spacing w:line="240" w:lineRule="auto"/>
        <w:rPr>
          <w:sz w:val="20"/>
          <w:szCs w:val="20"/>
        </w:rPr>
      </w:pPr>
      <w:r w:rsidRPr="00B046CC">
        <w:rPr>
          <w:sz w:val="20"/>
          <w:szCs w:val="20"/>
        </w:rPr>
        <w:t>Планируемые предметные результаты освоения ООП</w:t>
      </w:r>
    </w:p>
    <w:p w:rsidR="00632144" w:rsidRPr="00B046CC" w:rsidRDefault="00632144" w:rsidP="00EB5A90">
      <w:pPr>
        <w:ind w:left="360"/>
        <w:rPr>
          <w:b/>
          <w:sz w:val="20"/>
          <w:szCs w:val="20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1"/>
        <w:gridCol w:w="2967"/>
        <w:gridCol w:w="260"/>
        <w:gridCol w:w="4104"/>
      </w:tblGrid>
      <w:tr w:rsidR="00632144" w:rsidRPr="00B046CC" w:rsidTr="00A01088">
        <w:tc>
          <w:tcPr>
            <w:tcW w:w="2201" w:type="dxa"/>
            <w:vAlign w:val="bottom"/>
          </w:tcPr>
          <w:p w:rsidR="00632144" w:rsidRPr="00B046CC" w:rsidRDefault="00632144" w:rsidP="001B7B0E">
            <w:pPr>
              <w:rPr>
                <w:b/>
                <w:sz w:val="20"/>
                <w:szCs w:val="20"/>
              </w:rPr>
            </w:pPr>
          </w:p>
        </w:tc>
        <w:tc>
          <w:tcPr>
            <w:tcW w:w="7331" w:type="dxa"/>
            <w:gridSpan w:val="3"/>
          </w:tcPr>
          <w:p w:rsidR="00632144" w:rsidRPr="00B046CC" w:rsidRDefault="00632144" w:rsidP="001B7B0E">
            <w:pPr>
              <w:jc w:val="center"/>
              <w:rPr>
                <w:b/>
                <w:sz w:val="20"/>
                <w:szCs w:val="20"/>
              </w:rPr>
            </w:pPr>
            <w:r w:rsidRPr="00B046CC">
              <w:rPr>
                <w:b/>
                <w:sz w:val="20"/>
                <w:szCs w:val="20"/>
              </w:rPr>
              <w:t>Базовый уровень</w:t>
            </w:r>
          </w:p>
          <w:p w:rsidR="00632144" w:rsidRPr="00B046CC" w:rsidRDefault="00632144" w:rsidP="001B7B0E">
            <w:pPr>
              <w:jc w:val="center"/>
              <w:rPr>
                <w:b/>
                <w:sz w:val="20"/>
                <w:szCs w:val="20"/>
              </w:rPr>
            </w:pPr>
            <w:r w:rsidRPr="00B046CC">
              <w:rPr>
                <w:b/>
                <w:sz w:val="20"/>
                <w:szCs w:val="20"/>
              </w:rPr>
              <w:t>«Проблемно-функциональные результаты»</w:t>
            </w:r>
          </w:p>
        </w:tc>
      </w:tr>
      <w:tr w:rsidR="00632144" w:rsidRPr="00B046CC" w:rsidTr="00A01088">
        <w:tc>
          <w:tcPr>
            <w:tcW w:w="2201" w:type="dxa"/>
          </w:tcPr>
          <w:p w:rsidR="00632144" w:rsidRPr="00B046CC" w:rsidRDefault="00632144" w:rsidP="001B7B0E">
            <w:pPr>
              <w:rPr>
                <w:b/>
                <w:sz w:val="20"/>
                <w:szCs w:val="20"/>
              </w:rPr>
            </w:pPr>
            <w:r w:rsidRPr="00B046CC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3227" w:type="dxa"/>
            <w:gridSpan w:val="2"/>
          </w:tcPr>
          <w:p w:rsidR="00632144" w:rsidRPr="00B046CC" w:rsidRDefault="00632144" w:rsidP="001B7B0E">
            <w:pPr>
              <w:jc w:val="center"/>
              <w:rPr>
                <w:b/>
                <w:sz w:val="20"/>
                <w:szCs w:val="20"/>
              </w:rPr>
            </w:pPr>
            <w:r w:rsidRPr="00B046CC">
              <w:rPr>
                <w:b/>
                <w:sz w:val="20"/>
                <w:szCs w:val="20"/>
                <w:lang w:val="en-US"/>
              </w:rPr>
              <w:t xml:space="preserve">I. </w:t>
            </w:r>
            <w:r w:rsidRPr="00B046CC">
              <w:rPr>
                <w:b/>
                <w:sz w:val="20"/>
                <w:szCs w:val="20"/>
              </w:rPr>
              <w:t>Выпускник научится</w:t>
            </w:r>
          </w:p>
        </w:tc>
        <w:tc>
          <w:tcPr>
            <w:tcW w:w="4104" w:type="dxa"/>
          </w:tcPr>
          <w:p w:rsidR="00632144" w:rsidRPr="00B046CC" w:rsidRDefault="00632144" w:rsidP="001B7B0E">
            <w:pPr>
              <w:jc w:val="center"/>
              <w:rPr>
                <w:b/>
                <w:sz w:val="20"/>
                <w:szCs w:val="20"/>
              </w:rPr>
            </w:pPr>
            <w:r w:rsidRPr="00B046CC">
              <w:rPr>
                <w:b/>
                <w:sz w:val="20"/>
                <w:szCs w:val="20"/>
                <w:lang w:val="en-US"/>
              </w:rPr>
              <w:t>III</w:t>
            </w:r>
            <w:r w:rsidRPr="00B046CC">
              <w:rPr>
                <w:b/>
                <w:sz w:val="20"/>
                <w:szCs w:val="20"/>
              </w:rPr>
              <w:t>. Выпускник получит возможность научиться</w:t>
            </w:r>
          </w:p>
        </w:tc>
      </w:tr>
      <w:tr w:rsidR="00632144" w:rsidRPr="00B046CC" w:rsidTr="00A01088">
        <w:tc>
          <w:tcPr>
            <w:tcW w:w="2201" w:type="dxa"/>
          </w:tcPr>
          <w:p w:rsidR="00632144" w:rsidRPr="00B046CC" w:rsidRDefault="00632144" w:rsidP="001B7B0E">
            <w:pPr>
              <w:rPr>
                <w:b/>
                <w:sz w:val="20"/>
                <w:szCs w:val="20"/>
              </w:rPr>
            </w:pPr>
            <w:r w:rsidRPr="00B046CC">
              <w:rPr>
                <w:b/>
                <w:sz w:val="20"/>
                <w:szCs w:val="20"/>
              </w:rPr>
              <w:t>Цели освоения предмета</w:t>
            </w:r>
          </w:p>
        </w:tc>
        <w:tc>
          <w:tcPr>
            <w:tcW w:w="3227" w:type="dxa"/>
            <w:gridSpan w:val="2"/>
          </w:tcPr>
          <w:p w:rsidR="00632144" w:rsidRPr="00B046CC" w:rsidRDefault="00632144" w:rsidP="001B7B0E">
            <w:pPr>
              <w:rPr>
                <w:sz w:val="20"/>
                <w:szCs w:val="20"/>
              </w:rPr>
            </w:pPr>
            <w:r w:rsidRPr="00B046CC">
              <w:rPr>
                <w:sz w:val="20"/>
                <w:szCs w:val="20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632144" w:rsidRPr="00B046CC" w:rsidRDefault="00632144" w:rsidP="001B7B0E">
            <w:pPr>
              <w:rPr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:rsidR="00632144" w:rsidRPr="00B046CC" w:rsidRDefault="00632144" w:rsidP="001B7B0E">
            <w:pPr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Для развития мышления, использования в повседневной жизни</w:t>
            </w:r>
          </w:p>
          <w:p w:rsidR="00632144" w:rsidRPr="00B046CC" w:rsidRDefault="00632144" w:rsidP="001B7B0E">
            <w:pPr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632144" w:rsidRPr="00B046CC" w:rsidTr="00A01088">
        <w:tc>
          <w:tcPr>
            <w:tcW w:w="2201" w:type="dxa"/>
            <w:vAlign w:val="bottom"/>
          </w:tcPr>
          <w:p w:rsidR="00632144" w:rsidRPr="00B046CC" w:rsidRDefault="00632144" w:rsidP="001B7B0E">
            <w:pPr>
              <w:rPr>
                <w:b/>
                <w:sz w:val="20"/>
                <w:szCs w:val="20"/>
              </w:rPr>
            </w:pPr>
          </w:p>
        </w:tc>
        <w:tc>
          <w:tcPr>
            <w:tcW w:w="7331" w:type="dxa"/>
            <w:gridSpan w:val="3"/>
            <w:tcBorders>
              <w:top w:val="nil"/>
              <w:bottom w:val="nil"/>
            </w:tcBorders>
          </w:tcPr>
          <w:p w:rsidR="00632144" w:rsidRPr="00B046CC" w:rsidRDefault="00632144" w:rsidP="001B7B0E">
            <w:pPr>
              <w:rPr>
                <w:b/>
                <w:sz w:val="20"/>
                <w:szCs w:val="20"/>
              </w:rPr>
            </w:pPr>
            <w:r w:rsidRPr="00B046CC">
              <w:rPr>
                <w:b/>
                <w:sz w:val="20"/>
                <w:szCs w:val="20"/>
              </w:rPr>
              <w:t xml:space="preserve">                                 Требования к результатам</w:t>
            </w:r>
          </w:p>
        </w:tc>
      </w:tr>
      <w:tr w:rsidR="00632144" w:rsidRPr="00B046CC" w:rsidTr="00A01088">
        <w:tc>
          <w:tcPr>
            <w:tcW w:w="2201" w:type="dxa"/>
          </w:tcPr>
          <w:p w:rsidR="00632144" w:rsidRPr="00B046CC" w:rsidRDefault="00632144" w:rsidP="001B7B0E">
            <w:pPr>
              <w:rPr>
                <w:sz w:val="20"/>
                <w:szCs w:val="20"/>
              </w:rPr>
            </w:pPr>
            <w:r w:rsidRPr="00B046CC">
              <w:rPr>
                <w:b/>
                <w:i/>
                <w:sz w:val="20"/>
                <w:szCs w:val="20"/>
              </w:rPr>
              <w:t>Элементы теории множеств и математической логики</w:t>
            </w:r>
          </w:p>
        </w:tc>
        <w:tc>
          <w:tcPr>
            <w:tcW w:w="2967" w:type="dxa"/>
          </w:tcPr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Оперировать на базовом уровне</w:t>
            </w:r>
            <w:r w:rsidRPr="00B046CC">
              <w:rPr>
                <w:rStyle w:val="ac"/>
                <w:rFonts w:ascii="Times New Roman" w:hAnsi="Times New Roman"/>
                <w:sz w:val="20"/>
                <w:szCs w:val="20"/>
              </w:rPr>
              <w:footnoteReference w:id="2"/>
            </w:r>
            <w:r w:rsidRPr="00B046CC">
              <w:rPr>
                <w:rFonts w:ascii="Times New Roman" w:hAnsi="Times New Roman"/>
                <w:sz w:val="20"/>
                <w:szCs w:val="20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r w:rsidRPr="00B046CC">
              <w:rPr>
                <w:rFonts w:ascii="Times New Roman" w:hAnsi="Times New Roman"/>
                <w:sz w:val="20"/>
                <w:szCs w:val="20"/>
              </w:rPr>
              <w:lastRenderedPageBreak/>
              <w:t>координатной прямой, отрезок, интервал;</w:t>
            </w:r>
            <w:r w:rsidRPr="00B046C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распознавать ложные утверждения, ошибки в рассуждениях,          в том числе с использованием контрпримеров.</w:t>
            </w: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632144" w:rsidRPr="00B046CC" w:rsidRDefault="00632144" w:rsidP="00EB5A90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B046CC">
              <w:rPr>
                <w:rFonts w:ascii="Times New Roman" w:hAnsi="Times New Roman"/>
                <w:sz w:val="20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632144" w:rsidRPr="00B046CC" w:rsidRDefault="00632144" w:rsidP="00EB5A90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B046CC">
              <w:rPr>
                <w:rFonts w:ascii="Times New Roman" w:hAnsi="Times New Roman"/>
                <w:sz w:val="20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4364" w:type="dxa"/>
            <w:gridSpan w:val="2"/>
          </w:tcPr>
          <w:p w:rsidR="00632144" w:rsidRPr="00B046CC" w:rsidRDefault="00632144" w:rsidP="00EB5A90">
            <w:pPr>
              <w:numPr>
                <w:ilvl w:val="0"/>
                <w:numId w:val="5"/>
              </w:numPr>
              <w:ind w:left="357" w:hanging="357"/>
              <w:contextualSpacing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lastRenderedPageBreak/>
              <w:t>Оперировать</w:t>
            </w:r>
            <w:r w:rsidRPr="00B046CC">
              <w:rPr>
                <w:rStyle w:val="ac"/>
                <w:i/>
                <w:sz w:val="20"/>
                <w:szCs w:val="20"/>
              </w:rPr>
              <w:footnoteReference w:id="3"/>
            </w:r>
            <w:r w:rsidRPr="00B046CC">
              <w:rPr>
                <w:i/>
                <w:sz w:val="20"/>
                <w:szCs w:val="20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B046CC">
              <w:rPr>
                <w:i/>
                <w:color w:val="000000"/>
                <w:sz w:val="20"/>
                <w:szCs w:val="20"/>
              </w:rPr>
              <w:t>исловые множества на координатной прямой, отрезок, интервал,</w:t>
            </w:r>
            <w:r w:rsidRPr="00B046CC">
              <w:rPr>
                <w:i/>
                <w:iCs/>
                <w:color w:val="000000"/>
                <w:sz w:val="20"/>
                <w:szCs w:val="20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632144" w:rsidRPr="00B046CC" w:rsidRDefault="00632144" w:rsidP="00EB5A90">
            <w:pPr>
              <w:numPr>
                <w:ilvl w:val="0"/>
                <w:numId w:val="5"/>
              </w:numPr>
              <w:ind w:left="357" w:hanging="357"/>
              <w:contextualSpacing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 xml:space="preserve">оперировать понятиями: утверждение, </w:t>
            </w:r>
            <w:r w:rsidRPr="00B046CC">
              <w:rPr>
                <w:i/>
                <w:sz w:val="20"/>
                <w:szCs w:val="20"/>
              </w:rPr>
              <w:lastRenderedPageBreak/>
              <w:t>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632144" w:rsidRPr="00B046CC" w:rsidRDefault="00632144" w:rsidP="00EB5A90">
            <w:pPr>
              <w:numPr>
                <w:ilvl w:val="0"/>
                <w:numId w:val="5"/>
              </w:numPr>
              <w:ind w:left="357" w:hanging="357"/>
              <w:contextualSpacing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проверять принадлежность элемента множеству;</w:t>
            </w:r>
          </w:p>
          <w:p w:rsidR="00632144" w:rsidRPr="00B046CC" w:rsidRDefault="00632144" w:rsidP="00EB5A90">
            <w:pPr>
              <w:numPr>
                <w:ilvl w:val="0"/>
                <w:numId w:val="5"/>
              </w:numPr>
              <w:ind w:left="357" w:hanging="357"/>
              <w:contextualSpacing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632144" w:rsidRPr="00B046CC" w:rsidRDefault="00632144" w:rsidP="00EB5A90">
            <w:pPr>
              <w:numPr>
                <w:ilvl w:val="0"/>
                <w:numId w:val="5"/>
              </w:numPr>
              <w:ind w:left="357" w:hanging="357"/>
              <w:contextualSpacing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проводить доказательные рассуждения для обоснования истинности утверждений.</w:t>
            </w: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632144" w:rsidRPr="00B046CC" w:rsidRDefault="00632144" w:rsidP="00EB5A90">
            <w:pPr>
              <w:numPr>
                <w:ilvl w:val="0"/>
                <w:numId w:val="5"/>
              </w:numPr>
              <w:ind w:left="357" w:hanging="357"/>
              <w:contextualSpacing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632144" w:rsidRPr="00B046CC" w:rsidRDefault="00632144" w:rsidP="00EB5A90">
            <w:pPr>
              <w:numPr>
                <w:ilvl w:val="0"/>
                <w:numId w:val="5"/>
              </w:numPr>
              <w:ind w:left="357" w:hanging="357"/>
              <w:contextualSpacing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632144" w:rsidRPr="00B046CC" w:rsidTr="00A01088">
        <w:tc>
          <w:tcPr>
            <w:tcW w:w="2201" w:type="dxa"/>
          </w:tcPr>
          <w:p w:rsidR="00632144" w:rsidRPr="00B046CC" w:rsidRDefault="00632144" w:rsidP="001B7B0E">
            <w:pPr>
              <w:rPr>
                <w:b/>
                <w:i/>
                <w:sz w:val="20"/>
                <w:szCs w:val="20"/>
              </w:rPr>
            </w:pPr>
            <w:r w:rsidRPr="00B046CC">
              <w:rPr>
                <w:b/>
                <w:i/>
                <w:sz w:val="20"/>
                <w:szCs w:val="20"/>
              </w:rPr>
              <w:lastRenderedPageBreak/>
              <w:t>Числа и выражения</w:t>
            </w:r>
          </w:p>
        </w:tc>
        <w:tc>
          <w:tcPr>
            <w:tcW w:w="2967" w:type="dxa"/>
          </w:tcPr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 xml:space="preserve">оперировать на базовом уровне понятиями: логарифм числа, тригонометрическая окружность, градусная мера угла, величина угла, заданного точкой на </w:t>
            </w:r>
            <w:r w:rsidRPr="00B046CC">
              <w:rPr>
                <w:rFonts w:ascii="Times New Roman" w:hAnsi="Times New Roman"/>
                <w:sz w:val="20"/>
                <w:szCs w:val="20"/>
              </w:rPr>
              <w:lastRenderedPageBreak/>
              <w:t>тригонометрической окружности, синус, косинус, тангенс и котангенс углов, имеющих произвольную величину;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выполнять арифметические действия с целыми и рациональными числами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сравнивать рациональные числа между собой;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изображать точками на числовой прямой целые и рациональные числа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 xml:space="preserve">изображать точками на числовой прямой целые 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выполнять несложные преобразования целых и дробно-рациональных буквенных выражений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выражать в простейших случаях из равенства одну переменную через другие;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 xml:space="preserve">В повседневной жизни и при </w:t>
            </w:r>
            <w:r w:rsidRPr="00B046CC">
              <w:rPr>
                <w:i/>
                <w:sz w:val="20"/>
                <w:szCs w:val="20"/>
              </w:rPr>
              <w:lastRenderedPageBreak/>
              <w:t>изучении других учебных предметов: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Style w:val="af"/>
                <w:rFonts w:ascii="Times New Roman" w:hAnsi="Times New Roman"/>
                <w:sz w:val="20"/>
                <w:szCs w:val="20"/>
              </w:rPr>
              <w:t xml:space="preserve">выполнять вычисления при решении задач </w:t>
            </w:r>
            <w:r w:rsidRPr="00B046CC">
              <w:rPr>
                <w:rStyle w:val="af"/>
                <w:rFonts w:ascii="Times New Roman" w:hAnsi="Times New Roman"/>
                <w:sz w:val="20"/>
                <w:szCs w:val="20"/>
                <w:lang w:eastAsia="ru-RU"/>
              </w:rPr>
              <w:t>практического характера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4364" w:type="dxa"/>
            <w:gridSpan w:val="2"/>
          </w:tcPr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приводить примеры чисел с заданными свойствами делимости;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B046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 и π;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арифметические действия, </w:t>
            </w:r>
            <w:r w:rsidRPr="00B046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сочетая устные и письменные приемы, применяя при необходимости вычислительные устройства; 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пользоваться оценкой и прикидкой при практических расчетах;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632144" w:rsidRPr="00B046CC" w:rsidRDefault="00632144" w:rsidP="00EB5A90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B046CC">
              <w:rPr>
                <w:rFonts w:ascii="Times New Roman" w:hAnsi="Times New Roman"/>
                <w:i/>
                <w:sz w:val="20"/>
              </w:rPr>
              <w:t xml:space="preserve">изображать схематически угол, величина которого выражена в градусах </w:t>
            </w:r>
            <w:r w:rsidRPr="00B046CC">
              <w:rPr>
                <w:rFonts w:ascii="Times New Roman" w:hAnsi="Times New Roman"/>
                <w:i/>
                <w:iCs/>
                <w:sz w:val="20"/>
              </w:rPr>
              <w:t>или радианах</w:t>
            </w:r>
            <w:r w:rsidRPr="00B046CC">
              <w:rPr>
                <w:rFonts w:ascii="Times New Roman" w:hAnsi="Times New Roman"/>
                <w:i/>
                <w:sz w:val="20"/>
              </w:rPr>
              <w:t xml:space="preserve">; </w:t>
            </w:r>
          </w:p>
          <w:p w:rsidR="00632144" w:rsidRPr="00B046CC" w:rsidRDefault="00632144" w:rsidP="00EB5A90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B046CC">
              <w:rPr>
                <w:rFonts w:ascii="Times New Roman" w:hAnsi="Times New Roman"/>
                <w:i/>
                <w:sz w:val="20"/>
              </w:rPr>
              <w:t>использовать при решении задач табличные значения тригонометрических функций углов;</w:t>
            </w:r>
          </w:p>
          <w:p w:rsidR="00632144" w:rsidRPr="00B046CC" w:rsidRDefault="00632144" w:rsidP="00EB5A90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B046CC">
              <w:rPr>
                <w:rFonts w:ascii="Times New Roman" w:hAnsi="Times New Roman"/>
                <w:i/>
                <w:iCs/>
                <w:color w:val="000000"/>
                <w:sz w:val="20"/>
              </w:rPr>
              <w:t>выполнять перевод величины угла из радианной меры в градусную и обратно.</w:t>
            </w: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632144" w:rsidRPr="00B046CC" w:rsidRDefault="00632144" w:rsidP="001B7B0E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</w:tr>
      <w:tr w:rsidR="00632144" w:rsidRPr="00B046CC" w:rsidTr="00A01088">
        <w:tc>
          <w:tcPr>
            <w:tcW w:w="2201" w:type="dxa"/>
          </w:tcPr>
          <w:p w:rsidR="00632144" w:rsidRPr="00B046CC" w:rsidRDefault="00632144" w:rsidP="001B7B0E">
            <w:pPr>
              <w:rPr>
                <w:b/>
                <w:i/>
                <w:sz w:val="20"/>
                <w:szCs w:val="20"/>
              </w:rPr>
            </w:pPr>
            <w:r w:rsidRPr="00B046CC">
              <w:rPr>
                <w:b/>
                <w:i/>
                <w:sz w:val="20"/>
                <w:szCs w:val="20"/>
              </w:rPr>
              <w:lastRenderedPageBreak/>
              <w:t>Уравнения и неравенства</w:t>
            </w:r>
          </w:p>
          <w:p w:rsidR="00632144" w:rsidRPr="00B046CC" w:rsidRDefault="00632144" w:rsidP="001B7B0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67" w:type="dxa"/>
          </w:tcPr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Решать линейные уравнения и неравенства, квадратные уравнения;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решать логарифмические уравнения вида </w:t>
            </w:r>
            <w:r w:rsidRPr="00B046C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log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 w:eastAsia="ru-RU"/>
              </w:rPr>
              <w:t>a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bx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c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= 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d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простейшие неравенства вида </w:t>
            </w:r>
            <w:r w:rsidRPr="00B046C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log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 w:eastAsia="ru-RU"/>
              </w:rPr>
              <w:t>a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x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&lt; 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d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решать показательные уравнения, вида 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a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ru-RU"/>
              </w:rPr>
              <w:t>bx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+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ru-RU"/>
              </w:rPr>
              <w:t>c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= 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d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(где 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d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можно представить в виде степени с основанием 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a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и простейшие неравенства вида 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a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ru-RU"/>
              </w:rPr>
              <w:t>x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&lt; 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d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(где 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d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можно представить в виде степени с основанием 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a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B046CC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;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приводить несколько примеров корней простейшего тригонометрического уравнения вида: sin </w:t>
            </w: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x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a</w:t>
            </w: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co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s </w:t>
            </w: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x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a</w:t>
            </w: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tg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x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a</w:t>
            </w: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ctg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x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a</w:t>
            </w: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где </w:t>
            </w: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a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632144" w:rsidRPr="00B046CC" w:rsidRDefault="00632144" w:rsidP="00EB5A90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sz w:val="20"/>
                <w:szCs w:val="20"/>
              </w:rPr>
              <w:t xml:space="preserve">составлять и решать уравнения и системы уравнений при решении </w:t>
            </w:r>
            <w:r w:rsidRPr="00B046CC">
              <w:rPr>
                <w:sz w:val="20"/>
                <w:szCs w:val="20"/>
              </w:rPr>
              <w:lastRenderedPageBreak/>
              <w:t>несложных практических задач</w:t>
            </w:r>
          </w:p>
        </w:tc>
        <w:tc>
          <w:tcPr>
            <w:tcW w:w="4364" w:type="dxa"/>
            <w:gridSpan w:val="2"/>
          </w:tcPr>
          <w:p w:rsidR="00632144" w:rsidRPr="00B046CC" w:rsidRDefault="00632144" w:rsidP="00EB5A90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использовать метод интервалов для решения неравенств;</w:t>
            </w:r>
          </w:p>
          <w:p w:rsidR="00632144" w:rsidRPr="00B046CC" w:rsidRDefault="00632144" w:rsidP="00EB5A90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использовать графический метод для приближенного решения уравнений и неравенств;</w:t>
            </w:r>
          </w:p>
          <w:p w:rsidR="00632144" w:rsidRPr="00B046CC" w:rsidRDefault="00632144" w:rsidP="00EB5A90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632144" w:rsidRPr="00B046CC" w:rsidRDefault="00632144" w:rsidP="00EB5A90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632144" w:rsidRPr="00B046CC" w:rsidRDefault="00632144" w:rsidP="00EB5A90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B046CC">
              <w:rPr>
                <w:rFonts w:ascii="Times New Roman" w:hAnsi="Times New Roman"/>
                <w:i/>
                <w:sz w:val="20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632144" w:rsidRPr="00B046CC" w:rsidRDefault="00632144" w:rsidP="00EB5A90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632144" w:rsidRPr="00B046CC" w:rsidRDefault="00632144" w:rsidP="00EB5A90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B046CC">
              <w:rPr>
                <w:rFonts w:ascii="Times New Roman" w:hAnsi="Times New Roman"/>
                <w:i/>
                <w:sz w:val="20"/>
              </w:rPr>
              <w:t xml:space="preserve">уметь интерпретировать полученный при решении уравнения, неравенства или </w:t>
            </w:r>
            <w:r w:rsidRPr="00B046CC">
              <w:rPr>
                <w:rFonts w:ascii="Times New Roman" w:hAnsi="Times New Roman"/>
                <w:i/>
                <w:sz w:val="20"/>
              </w:rPr>
              <w:lastRenderedPageBreak/>
              <w:t>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632144" w:rsidRPr="00B046CC" w:rsidTr="00A01088">
        <w:tc>
          <w:tcPr>
            <w:tcW w:w="2196" w:type="dxa"/>
          </w:tcPr>
          <w:p w:rsidR="00632144" w:rsidRPr="00B046CC" w:rsidRDefault="00632144" w:rsidP="001B7B0E">
            <w:pPr>
              <w:rPr>
                <w:b/>
                <w:i/>
                <w:sz w:val="20"/>
                <w:szCs w:val="20"/>
              </w:rPr>
            </w:pPr>
            <w:r w:rsidRPr="00B046CC">
              <w:rPr>
                <w:b/>
                <w:i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2967" w:type="dxa"/>
          </w:tcPr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находить по графику приближённо значения функции в заданных точках;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 xml:space="preserve">определять по графику </w:t>
            </w:r>
            <w:r w:rsidRPr="00B046CC">
              <w:rPr>
                <w:rFonts w:ascii="Times New Roman" w:hAnsi="Times New Roman"/>
                <w:sz w:val="20"/>
                <w:szCs w:val="20"/>
              </w:rPr>
              <w:lastRenderedPageBreak/>
              <w:t>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B046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 т.д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.).</w:t>
            </w: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4364" w:type="dxa"/>
            <w:gridSpan w:val="2"/>
          </w:tcPr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B046C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2144" w:rsidRPr="00B046CC" w:rsidRDefault="00632144" w:rsidP="00EB5A90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632144" w:rsidRPr="00B046CC" w:rsidRDefault="00632144" w:rsidP="00EB5A90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строить графики изученных функций;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B046C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асимптоты, нули функции и т.д</w:t>
            </w:r>
            <w:r w:rsidRPr="00B046C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.);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632144" w:rsidRPr="00B046CC" w:rsidRDefault="00632144" w:rsidP="00EB5A90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:rsidR="00632144" w:rsidRPr="00B046CC" w:rsidRDefault="00632144" w:rsidP="00EB5A90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интерпретировать свойства в контексте конкретной практической ситуации;</w:t>
            </w:r>
            <w:r w:rsidRPr="00B046CC">
              <w:rPr>
                <w:i/>
                <w:sz w:val="20"/>
                <w:szCs w:val="20"/>
                <w:highlight w:val="red"/>
              </w:rPr>
              <w:t xml:space="preserve"> </w:t>
            </w:r>
          </w:p>
          <w:p w:rsidR="00632144" w:rsidRPr="00B046CC" w:rsidRDefault="00632144" w:rsidP="00EB5A90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632144" w:rsidRPr="00B046CC" w:rsidTr="00A01088">
        <w:tc>
          <w:tcPr>
            <w:tcW w:w="2196" w:type="dxa"/>
          </w:tcPr>
          <w:p w:rsidR="00632144" w:rsidRPr="00B046CC" w:rsidRDefault="00632144" w:rsidP="001B7B0E">
            <w:pPr>
              <w:rPr>
                <w:b/>
                <w:i/>
                <w:sz w:val="20"/>
                <w:szCs w:val="20"/>
              </w:rPr>
            </w:pPr>
            <w:r w:rsidRPr="00B046CC">
              <w:rPr>
                <w:b/>
                <w:i/>
                <w:sz w:val="20"/>
                <w:szCs w:val="20"/>
              </w:rPr>
              <w:lastRenderedPageBreak/>
              <w:t>Элементы математического анализа</w:t>
            </w:r>
          </w:p>
        </w:tc>
        <w:tc>
          <w:tcPr>
            <w:tcW w:w="2967" w:type="dxa"/>
          </w:tcPr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lastRenderedPageBreak/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4364" w:type="dxa"/>
            <w:gridSpan w:val="2"/>
          </w:tcPr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632144" w:rsidRPr="00B046CC" w:rsidRDefault="00632144" w:rsidP="00EB5A90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632144" w:rsidRPr="00B046CC" w:rsidRDefault="00632144" w:rsidP="00EB5A90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 xml:space="preserve"> интерпретировать полученные </w:t>
            </w:r>
            <w:r w:rsidRPr="00B046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результаты</w:t>
            </w:r>
          </w:p>
        </w:tc>
      </w:tr>
      <w:tr w:rsidR="00632144" w:rsidRPr="00B046CC" w:rsidTr="00A01088">
        <w:tc>
          <w:tcPr>
            <w:tcW w:w="2196" w:type="dxa"/>
          </w:tcPr>
          <w:p w:rsidR="00632144" w:rsidRPr="00B046CC" w:rsidRDefault="00632144" w:rsidP="001B7B0E">
            <w:pPr>
              <w:rPr>
                <w:b/>
                <w:i/>
                <w:sz w:val="20"/>
                <w:szCs w:val="20"/>
              </w:rPr>
            </w:pPr>
            <w:r w:rsidRPr="00B046CC">
              <w:rPr>
                <w:b/>
                <w:i/>
                <w:sz w:val="20"/>
                <w:szCs w:val="20"/>
              </w:rPr>
              <w:lastRenderedPageBreak/>
              <w:t>Статистика и теория вероятностей, логика и комбинаторика</w:t>
            </w:r>
          </w:p>
          <w:p w:rsidR="00632144" w:rsidRPr="00B046CC" w:rsidRDefault="00632144" w:rsidP="001B7B0E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:rsidR="00632144" w:rsidRPr="00B046CC" w:rsidRDefault="00632144" w:rsidP="001B7B0E">
            <w:pPr>
              <w:pStyle w:val="a1"/>
              <w:keepNext/>
              <w:keepLines/>
              <w:spacing w:after="0"/>
              <w:ind w:left="357" w:hanging="357"/>
              <w:jc w:val="left"/>
              <w:outlineLvl w:val="8"/>
              <w:rPr>
                <w:rFonts w:ascii="Times New Roman" w:hAnsi="Times New Roman"/>
                <w:b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632144" w:rsidRPr="00B046CC" w:rsidRDefault="00632144" w:rsidP="00EB5A90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sz w:val="20"/>
                <w:szCs w:val="20"/>
              </w:rPr>
              <w:t xml:space="preserve">вычислять вероятности событий на основе подсчета числа исходов. </w:t>
            </w: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оценивать и сравнивать в простых случаях вероятности событий в реальной жизни;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 xml:space="preserve">читать, сопоставлять, сравнивать, интерпретировать в простых случаях реальные данные, представленные в </w:t>
            </w:r>
            <w:r w:rsidRPr="00B046CC">
              <w:rPr>
                <w:rFonts w:ascii="Times New Roman" w:hAnsi="Times New Roman"/>
                <w:sz w:val="20"/>
                <w:szCs w:val="20"/>
              </w:rPr>
              <w:lastRenderedPageBreak/>
              <w:t>виде таблиц, диаграмм, графиков</w:t>
            </w:r>
          </w:p>
        </w:tc>
        <w:tc>
          <w:tcPr>
            <w:tcW w:w="4364" w:type="dxa"/>
            <w:gridSpan w:val="2"/>
          </w:tcPr>
          <w:p w:rsidR="00632144" w:rsidRPr="00B046CC" w:rsidRDefault="00632144" w:rsidP="001B7B0E">
            <w:pPr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632144" w:rsidRPr="00B046CC" w:rsidRDefault="00632144" w:rsidP="001B7B0E">
            <w:pPr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иметь представление о математическом ожидании и дисперсии случайных величин;</w:t>
            </w:r>
          </w:p>
          <w:p w:rsidR="00632144" w:rsidRPr="00B046CC" w:rsidRDefault="00632144" w:rsidP="001B7B0E">
            <w:pPr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понимать суть закона больших чисел и выборочного метода измерения вероятностей;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632144" w:rsidRPr="00B046CC" w:rsidRDefault="00632144" w:rsidP="00EB5A90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иметь представление о корреляции случайных величин, о линейной регрессии.</w:t>
            </w: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632144" w:rsidRPr="00B046CC" w:rsidRDefault="00632144" w:rsidP="00EB5A90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B046CC">
              <w:rPr>
                <w:rFonts w:ascii="Times New Roman" w:hAnsi="Times New Roman"/>
                <w:i/>
                <w:sz w:val="20"/>
              </w:rPr>
              <w:t>вычислять или оценивать вероятности событий в реальной жизни;</w:t>
            </w:r>
          </w:p>
          <w:p w:rsidR="00632144" w:rsidRPr="00B046CC" w:rsidRDefault="00632144" w:rsidP="00EB5A90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B046CC">
              <w:rPr>
                <w:rFonts w:ascii="Times New Roman" w:hAnsi="Times New Roman"/>
                <w:i/>
                <w:sz w:val="20"/>
              </w:rPr>
              <w:t>выбирать подходящие методы представления и обработки данных;</w:t>
            </w:r>
          </w:p>
          <w:p w:rsidR="00632144" w:rsidRPr="00B046CC" w:rsidRDefault="00632144" w:rsidP="00EB5A90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B046CC">
              <w:rPr>
                <w:rFonts w:ascii="Times New Roman" w:hAnsi="Times New Roman"/>
                <w:i/>
                <w:sz w:val="20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632144" w:rsidRPr="00B046CC" w:rsidTr="00A01088">
        <w:tc>
          <w:tcPr>
            <w:tcW w:w="2196" w:type="dxa"/>
          </w:tcPr>
          <w:p w:rsidR="00632144" w:rsidRPr="00B046CC" w:rsidRDefault="00632144" w:rsidP="001B7B0E">
            <w:pPr>
              <w:rPr>
                <w:b/>
                <w:bCs/>
                <w:i/>
                <w:sz w:val="20"/>
                <w:szCs w:val="20"/>
              </w:rPr>
            </w:pPr>
            <w:r w:rsidRPr="00B046CC">
              <w:rPr>
                <w:b/>
                <w:bCs/>
                <w:i/>
                <w:sz w:val="20"/>
                <w:szCs w:val="20"/>
              </w:rPr>
              <w:lastRenderedPageBreak/>
              <w:t>Текстовые задачи</w:t>
            </w:r>
          </w:p>
        </w:tc>
        <w:tc>
          <w:tcPr>
            <w:tcW w:w="2967" w:type="dxa"/>
          </w:tcPr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Решать несложные текстовые задачи разных типов;</w:t>
            </w:r>
          </w:p>
          <w:p w:rsidR="00632144" w:rsidRPr="00B046CC" w:rsidRDefault="00632144" w:rsidP="00EB5A90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color w:val="000000"/>
                <w:sz w:val="20"/>
                <w:szCs w:val="20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632144" w:rsidRPr="00B046CC" w:rsidRDefault="00632144" w:rsidP="00EB5A90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color w:val="000000"/>
                <w:sz w:val="20"/>
                <w:szCs w:val="20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632144" w:rsidRPr="00B046CC" w:rsidRDefault="00632144" w:rsidP="00EB5A90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color w:val="000000"/>
                <w:sz w:val="20"/>
                <w:szCs w:val="20"/>
              </w:rPr>
              <w:t>действовать по алгоритму, содержащемуся в условии задачи;</w:t>
            </w:r>
          </w:p>
          <w:p w:rsidR="00632144" w:rsidRPr="00B046CC" w:rsidRDefault="00632144" w:rsidP="00EB5A90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color w:val="000000"/>
                <w:sz w:val="20"/>
                <w:szCs w:val="20"/>
              </w:rPr>
              <w:t>использовать логические рассуждения при решении задачи;</w:t>
            </w:r>
          </w:p>
          <w:p w:rsidR="00632144" w:rsidRPr="00B046CC" w:rsidRDefault="00632144" w:rsidP="00EB5A90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sz w:val="20"/>
                <w:szCs w:val="20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632144" w:rsidRPr="00B046CC" w:rsidRDefault="00632144" w:rsidP="00EB5A90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sz w:val="20"/>
                <w:szCs w:val="20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632144" w:rsidRPr="00B046CC" w:rsidRDefault="00632144" w:rsidP="00EB5A90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color w:val="000000"/>
                <w:sz w:val="20"/>
                <w:szCs w:val="20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решать задачи на расчет стоимости покупок, услуг, поездок и т.п.;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решать практические задачи, требующие использования отрицательных чисел: на 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632144" w:rsidRPr="00B046CC" w:rsidRDefault="00632144" w:rsidP="00EB5A90">
            <w:pPr>
              <w:numPr>
                <w:ilvl w:val="0"/>
                <w:numId w:val="11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sz w:val="20"/>
                <w:szCs w:val="20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4364" w:type="dxa"/>
            <w:gridSpan w:val="2"/>
          </w:tcPr>
          <w:p w:rsidR="00632144" w:rsidRPr="00B046CC" w:rsidRDefault="00632144" w:rsidP="00EB5A90">
            <w:pPr>
              <w:numPr>
                <w:ilvl w:val="0"/>
                <w:numId w:val="4"/>
              </w:numPr>
              <w:ind w:left="357" w:hanging="357"/>
              <w:contextualSpacing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632144" w:rsidRPr="00B046CC" w:rsidRDefault="00632144" w:rsidP="00EB5A90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выбирать оптимальный метод решения задачи, рассматривая различные методы;</w:t>
            </w:r>
          </w:p>
          <w:p w:rsidR="00632144" w:rsidRPr="00B046CC" w:rsidRDefault="00632144" w:rsidP="00EB5A90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строить модель решения задачи, проводить доказательные рассуждения;</w:t>
            </w:r>
          </w:p>
          <w:p w:rsidR="00632144" w:rsidRPr="00B046CC" w:rsidRDefault="00632144" w:rsidP="00EB5A90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632144" w:rsidRPr="00B046CC" w:rsidRDefault="00632144" w:rsidP="00EB5A90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color w:val="000000"/>
                <w:sz w:val="20"/>
                <w:szCs w:val="20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B046CC">
              <w:rPr>
                <w:i/>
                <w:sz w:val="20"/>
                <w:szCs w:val="20"/>
              </w:rPr>
              <w:t xml:space="preserve">  </w:t>
            </w:r>
          </w:p>
          <w:p w:rsidR="00632144" w:rsidRPr="00B046CC" w:rsidRDefault="00632144" w:rsidP="00EB5A90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632144" w:rsidRPr="00B046CC" w:rsidRDefault="00632144" w:rsidP="00EB5A90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B046CC">
              <w:rPr>
                <w:rFonts w:ascii="Times New Roman" w:hAnsi="Times New Roman"/>
                <w:i/>
                <w:sz w:val="20"/>
              </w:rPr>
              <w:t>решать практические задачи и задачи из других предметов</w:t>
            </w:r>
          </w:p>
        </w:tc>
      </w:tr>
      <w:tr w:rsidR="00632144" w:rsidRPr="00B046CC" w:rsidTr="00A01088">
        <w:tc>
          <w:tcPr>
            <w:tcW w:w="2196" w:type="dxa"/>
          </w:tcPr>
          <w:p w:rsidR="00632144" w:rsidRPr="00B046CC" w:rsidRDefault="00632144" w:rsidP="001B7B0E">
            <w:pPr>
              <w:rPr>
                <w:b/>
                <w:i/>
                <w:sz w:val="20"/>
                <w:szCs w:val="20"/>
              </w:rPr>
            </w:pPr>
            <w:r w:rsidRPr="00B046CC">
              <w:rPr>
                <w:b/>
                <w:i/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2967" w:type="dxa"/>
          </w:tcPr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B046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находить объемы и площади поверхностей простейших многогранников с </w:t>
            </w: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применением формул;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632144" w:rsidRPr="00B046CC" w:rsidRDefault="00632144" w:rsidP="001B7B0E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0"/>
              </w:rPr>
            </w:pPr>
          </w:p>
          <w:p w:rsidR="00632144" w:rsidRPr="00B046CC" w:rsidRDefault="00632144" w:rsidP="001B7B0E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0"/>
              </w:rPr>
            </w:pPr>
            <w:r w:rsidRPr="00B046CC">
              <w:rPr>
                <w:rFonts w:ascii="Times New Roman" w:hAnsi="Times New Roman"/>
                <w:i/>
                <w:sz w:val="20"/>
              </w:rPr>
              <w:t>В повседневной жизни и при изучении других предметов: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объемы сосудов одинаковой формы различного размера;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4364" w:type="dxa"/>
            <w:gridSpan w:val="2"/>
          </w:tcPr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описывать взаимное расположение прямых и плоскостей в пространстве;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формулировать свойства и признаки фигур;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>доказывать геометрические утверждения</w:t>
            </w:r>
            <w:r w:rsidRPr="00B046C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вычислять расстояния и углы в </w:t>
            </w:r>
            <w:r w:rsidRPr="00B046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пространстве</w:t>
            </w:r>
            <w:r w:rsidRPr="00B046C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  <w:t>.</w:t>
            </w: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</w:p>
          <w:p w:rsidR="00632144" w:rsidRPr="00B046CC" w:rsidRDefault="00632144" w:rsidP="001B7B0E">
            <w:pPr>
              <w:ind w:left="357" w:hanging="357"/>
              <w:rPr>
                <w:i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632144" w:rsidRPr="00B046CC" w:rsidRDefault="00632144" w:rsidP="001B7B0E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046CC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свойства геометрических фигур для решения </w:t>
            </w:r>
            <w:r w:rsidRPr="00B046CC">
              <w:rPr>
                <w:rStyle w:val="dash041e0431044b0447043d044b0439char1"/>
                <w:i/>
                <w:sz w:val="20"/>
                <w:szCs w:val="20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632144" w:rsidRPr="00B046CC" w:rsidTr="00A01088">
        <w:tc>
          <w:tcPr>
            <w:tcW w:w="2196" w:type="dxa"/>
          </w:tcPr>
          <w:p w:rsidR="00632144" w:rsidRPr="00B046CC" w:rsidRDefault="00632144" w:rsidP="001B7B0E">
            <w:pPr>
              <w:rPr>
                <w:b/>
                <w:i/>
                <w:sz w:val="20"/>
                <w:szCs w:val="20"/>
              </w:rPr>
            </w:pPr>
            <w:r w:rsidRPr="00B046CC">
              <w:rPr>
                <w:b/>
                <w:i/>
                <w:sz w:val="20"/>
                <w:szCs w:val="20"/>
              </w:rPr>
              <w:lastRenderedPageBreak/>
              <w:t>Векторы и координаты в пространстве</w:t>
            </w:r>
          </w:p>
        </w:tc>
        <w:tc>
          <w:tcPr>
            <w:tcW w:w="2967" w:type="dxa"/>
          </w:tcPr>
          <w:p w:rsidR="00632144" w:rsidRPr="00B046CC" w:rsidRDefault="00632144" w:rsidP="00EB5A90">
            <w:pPr>
              <w:numPr>
                <w:ilvl w:val="0"/>
                <w:numId w:val="7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sz w:val="20"/>
                <w:szCs w:val="20"/>
              </w:rPr>
              <w:t>Оперировать на базовом уровне понятием декартовы координаты в пространстве</w:t>
            </w:r>
            <w:r w:rsidRPr="00B046CC">
              <w:rPr>
                <w:color w:val="FF0000"/>
                <w:sz w:val="20"/>
                <w:szCs w:val="20"/>
              </w:rPr>
              <w:t>;</w:t>
            </w:r>
            <w:r w:rsidRPr="00B046CC">
              <w:rPr>
                <w:sz w:val="20"/>
                <w:szCs w:val="20"/>
              </w:rPr>
              <w:t xml:space="preserve"> </w:t>
            </w:r>
          </w:p>
          <w:p w:rsidR="00632144" w:rsidRPr="00B046CC" w:rsidRDefault="00632144" w:rsidP="00EB5A90">
            <w:pPr>
              <w:numPr>
                <w:ilvl w:val="0"/>
                <w:numId w:val="7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sz w:val="20"/>
                <w:szCs w:val="20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4364" w:type="dxa"/>
            <w:gridSpan w:val="2"/>
          </w:tcPr>
          <w:p w:rsidR="00632144" w:rsidRPr="00B046CC" w:rsidRDefault="00632144" w:rsidP="00EB5A90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632144" w:rsidRPr="00B046CC" w:rsidRDefault="00632144" w:rsidP="00EB5A90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632144" w:rsidRPr="00B046CC" w:rsidRDefault="00632144" w:rsidP="00EB5A90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задавать плоскость уравнением в декартовой системе координат;</w:t>
            </w:r>
          </w:p>
          <w:p w:rsidR="00632144" w:rsidRPr="00B046CC" w:rsidRDefault="00632144" w:rsidP="00EB5A90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решать простейшие задачи введением векторного базиса</w:t>
            </w:r>
          </w:p>
        </w:tc>
      </w:tr>
      <w:tr w:rsidR="00632144" w:rsidRPr="00B046CC" w:rsidTr="00A01088">
        <w:tc>
          <w:tcPr>
            <w:tcW w:w="2196" w:type="dxa"/>
          </w:tcPr>
          <w:p w:rsidR="00632144" w:rsidRPr="00B046CC" w:rsidRDefault="00632144" w:rsidP="001B7B0E">
            <w:pPr>
              <w:rPr>
                <w:b/>
                <w:bCs/>
                <w:i/>
                <w:sz w:val="20"/>
                <w:szCs w:val="20"/>
              </w:rPr>
            </w:pPr>
            <w:r w:rsidRPr="00B046CC">
              <w:rPr>
                <w:b/>
                <w:bCs/>
                <w:i/>
                <w:sz w:val="20"/>
                <w:szCs w:val="20"/>
              </w:rPr>
              <w:t>История математики</w:t>
            </w:r>
          </w:p>
          <w:p w:rsidR="00632144" w:rsidRPr="00B046CC" w:rsidRDefault="00632144" w:rsidP="001B7B0E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67" w:type="dxa"/>
          </w:tcPr>
          <w:p w:rsidR="00632144" w:rsidRPr="00B046CC" w:rsidRDefault="00632144" w:rsidP="00EB5A90">
            <w:pPr>
              <w:numPr>
                <w:ilvl w:val="0"/>
                <w:numId w:val="8"/>
              </w:numPr>
              <w:tabs>
                <w:tab w:val="left" w:pos="34"/>
              </w:tabs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sz w:val="20"/>
                <w:szCs w:val="20"/>
              </w:rPr>
              <w:t xml:space="preserve">Описывать отдельные выдающиеся результаты, полученные в ходе </w:t>
            </w:r>
            <w:r w:rsidRPr="00B046CC">
              <w:rPr>
                <w:sz w:val="20"/>
                <w:szCs w:val="20"/>
              </w:rPr>
              <w:lastRenderedPageBreak/>
              <w:t>развития математики как науки;</w:t>
            </w:r>
          </w:p>
          <w:p w:rsidR="00632144" w:rsidRPr="00B046CC" w:rsidRDefault="00632144" w:rsidP="00EB5A90">
            <w:pPr>
              <w:numPr>
                <w:ilvl w:val="0"/>
                <w:numId w:val="8"/>
              </w:numPr>
              <w:tabs>
                <w:tab w:val="left" w:pos="34"/>
              </w:tabs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sz w:val="20"/>
                <w:szCs w:val="20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632144" w:rsidRPr="00B046CC" w:rsidRDefault="00632144" w:rsidP="00EB5A90">
            <w:pPr>
              <w:numPr>
                <w:ilvl w:val="0"/>
                <w:numId w:val="8"/>
              </w:numPr>
              <w:tabs>
                <w:tab w:val="left" w:pos="34"/>
              </w:tabs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sz w:val="20"/>
                <w:szCs w:val="20"/>
              </w:rPr>
              <w:t>понимать роль математики в развитии России</w:t>
            </w:r>
          </w:p>
        </w:tc>
        <w:tc>
          <w:tcPr>
            <w:tcW w:w="4364" w:type="dxa"/>
            <w:gridSpan w:val="2"/>
          </w:tcPr>
          <w:p w:rsidR="00632144" w:rsidRPr="00B046CC" w:rsidRDefault="00632144" w:rsidP="00EB5A90">
            <w:pPr>
              <w:numPr>
                <w:ilvl w:val="0"/>
                <w:numId w:val="8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lastRenderedPageBreak/>
              <w:t>Представлять вклад выдающихся математиков в развитие математики и иных научных областей;</w:t>
            </w:r>
          </w:p>
          <w:p w:rsidR="00632144" w:rsidRPr="00B046CC" w:rsidRDefault="00632144" w:rsidP="00EB5A90">
            <w:pPr>
              <w:numPr>
                <w:ilvl w:val="0"/>
                <w:numId w:val="8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lastRenderedPageBreak/>
              <w:t>понимать роль математики в развитии России</w:t>
            </w:r>
          </w:p>
        </w:tc>
      </w:tr>
      <w:tr w:rsidR="00632144" w:rsidRPr="00B046CC" w:rsidTr="00A01088">
        <w:tc>
          <w:tcPr>
            <w:tcW w:w="2196" w:type="dxa"/>
          </w:tcPr>
          <w:p w:rsidR="00632144" w:rsidRPr="00B046CC" w:rsidRDefault="00632144" w:rsidP="001B7B0E">
            <w:pPr>
              <w:rPr>
                <w:b/>
                <w:bCs/>
                <w:i/>
                <w:sz w:val="20"/>
                <w:szCs w:val="20"/>
              </w:rPr>
            </w:pPr>
            <w:r w:rsidRPr="00B046CC">
              <w:rPr>
                <w:b/>
                <w:bCs/>
                <w:i/>
                <w:sz w:val="20"/>
                <w:szCs w:val="20"/>
              </w:rPr>
              <w:lastRenderedPageBreak/>
              <w:t>Методы математики</w:t>
            </w:r>
          </w:p>
        </w:tc>
        <w:tc>
          <w:tcPr>
            <w:tcW w:w="2967" w:type="dxa"/>
          </w:tcPr>
          <w:p w:rsidR="00632144" w:rsidRPr="00B046CC" w:rsidRDefault="00632144" w:rsidP="00EB5A90">
            <w:pPr>
              <w:numPr>
                <w:ilvl w:val="0"/>
                <w:numId w:val="8"/>
              </w:numPr>
              <w:tabs>
                <w:tab w:val="left" w:pos="34"/>
              </w:tabs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sz w:val="20"/>
                <w:szCs w:val="20"/>
              </w:rPr>
              <w:t>Применять известные методы при решении стандартных математических задач;</w:t>
            </w:r>
          </w:p>
          <w:p w:rsidR="00632144" w:rsidRPr="00B046CC" w:rsidRDefault="00632144" w:rsidP="00EB5A90">
            <w:pPr>
              <w:numPr>
                <w:ilvl w:val="0"/>
                <w:numId w:val="8"/>
              </w:numPr>
              <w:tabs>
                <w:tab w:val="left" w:pos="34"/>
              </w:tabs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sz w:val="20"/>
                <w:szCs w:val="20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632144" w:rsidRPr="00B046CC" w:rsidRDefault="00632144" w:rsidP="00EB5A90">
            <w:pPr>
              <w:numPr>
                <w:ilvl w:val="0"/>
                <w:numId w:val="8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sz w:val="20"/>
                <w:szCs w:val="20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4364" w:type="dxa"/>
            <w:gridSpan w:val="2"/>
          </w:tcPr>
          <w:p w:rsidR="00632144" w:rsidRPr="00B046CC" w:rsidRDefault="00632144" w:rsidP="00EB5A90">
            <w:pPr>
              <w:numPr>
                <w:ilvl w:val="0"/>
                <w:numId w:val="8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632144" w:rsidRPr="00B046CC" w:rsidRDefault="00632144" w:rsidP="00EB5A90">
            <w:pPr>
              <w:numPr>
                <w:ilvl w:val="0"/>
                <w:numId w:val="8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применять основные методы решения математических задач;</w:t>
            </w:r>
          </w:p>
          <w:p w:rsidR="00632144" w:rsidRPr="00B046CC" w:rsidRDefault="00632144" w:rsidP="00EB5A90">
            <w:pPr>
              <w:numPr>
                <w:ilvl w:val="0"/>
                <w:numId w:val="8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632144" w:rsidRPr="00B046CC" w:rsidRDefault="00632144" w:rsidP="00EB5A90">
            <w:pPr>
              <w:numPr>
                <w:ilvl w:val="0"/>
                <w:numId w:val="8"/>
              </w:numPr>
              <w:ind w:left="357" w:hanging="357"/>
              <w:rPr>
                <w:i/>
                <w:iCs/>
                <w:color w:val="404040"/>
                <w:sz w:val="20"/>
                <w:szCs w:val="20"/>
              </w:rPr>
            </w:pPr>
            <w:r w:rsidRPr="00B046CC">
              <w:rPr>
                <w:i/>
                <w:sz w:val="20"/>
                <w:szCs w:val="20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632144" w:rsidRPr="00B046CC" w:rsidRDefault="00632144" w:rsidP="00EB5A90">
      <w:pPr>
        <w:pStyle w:val="2"/>
        <w:keepLines/>
        <w:suppressAutoHyphens/>
        <w:spacing w:before="40" w:after="0" w:line="240" w:lineRule="auto"/>
        <w:ind w:left="360"/>
        <w:jc w:val="both"/>
        <w:rPr>
          <w:rFonts w:ascii="Times New Roman" w:hAnsi="Times New Roman" w:cs="Times New Roman"/>
          <w:i w:val="0"/>
          <w:sz w:val="20"/>
          <w:szCs w:val="20"/>
          <w:u w:color="222222"/>
          <w:shd w:val="clear" w:color="auto" w:fill="FFFFFF"/>
        </w:rPr>
      </w:pPr>
      <w:bookmarkStart w:id="0" w:name="_Toc435412671"/>
      <w:bookmarkStart w:id="1" w:name="_Toc453968144"/>
    </w:p>
    <w:p w:rsidR="00632144" w:rsidRPr="00B046CC" w:rsidRDefault="00632144" w:rsidP="00EB5A90">
      <w:pPr>
        <w:pStyle w:val="2"/>
        <w:keepLines/>
        <w:numPr>
          <w:ilvl w:val="0"/>
          <w:numId w:val="15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i w:val="0"/>
          <w:sz w:val="20"/>
          <w:szCs w:val="20"/>
          <w:u w:color="222222"/>
          <w:shd w:val="clear" w:color="auto" w:fill="FFFFFF"/>
        </w:rPr>
      </w:pPr>
      <w:r w:rsidRPr="00B046CC">
        <w:rPr>
          <w:rFonts w:ascii="Times New Roman" w:hAnsi="Times New Roman" w:cs="Times New Roman"/>
          <w:i w:val="0"/>
          <w:sz w:val="20"/>
          <w:szCs w:val="20"/>
        </w:rPr>
        <w:t>Планируемые результаты</w:t>
      </w:r>
      <w:r w:rsidRPr="00B046CC">
        <w:rPr>
          <w:rFonts w:ascii="Times New Roman" w:hAnsi="Times New Roman" w:cs="Times New Roman"/>
          <w:i w:val="0"/>
          <w:sz w:val="20"/>
          <w:szCs w:val="20"/>
          <w:u w:color="222222"/>
          <w:shd w:val="clear" w:color="auto" w:fill="FFFFFF"/>
        </w:rPr>
        <w:t xml:space="preserve"> освоения обучающимися основной образовательной программы среднего общего образования</w:t>
      </w:r>
      <w:bookmarkEnd w:id="0"/>
      <w:bookmarkEnd w:id="1"/>
    </w:p>
    <w:p w:rsidR="00632144" w:rsidRPr="00B046CC" w:rsidRDefault="00632144" w:rsidP="00EB5A90">
      <w:pPr>
        <w:pStyle w:val="3"/>
        <w:spacing w:line="240" w:lineRule="auto"/>
        <w:rPr>
          <w:sz w:val="20"/>
          <w:szCs w:val="20"/>
        </w:rPr>
      </w:pPr>
      <w:bookmarkStart w:id="2" w:name="_Toc435412672"/>
      <w:bookmarkStart w:id="3" w:name="_Toc453968145"/>
    </w:p>
    <w:p w:rsidR="00632144" w:rsidRPr="00B046CC" w:rsidRDefault="00632144" w:rsidP="00EB5A90">
      <w:pPr>
        <w:pStyle w:val="3"/>
        <w:spacing w:line="240" w:lineRule="auto"/>
        <w:ind w:firstLine="0"/>
        <w:rPr>
          <w:sz w:val="20"/>
          <w:szCs w:val="20"/>
        </w:rPr>
      </w:pPr>
      <w:r w:rsidRPr="00B046CC">
        <w:rPr>
          <w:sz w:val="20"/>
          <w:szCs w:val="20"/>
        </w:rPr>
        <w:t xml:space="preserve">            Планируемые личностные результаты освоения ООП</w:t>
      </w:r>
      <w:bookmarkEnd w:id="2"/>
      <w:bookmarkEnd w:id="3"/>
    </w:p>
    <w:p w:rsidR="00632144" w:rsidRPr="00B046CC" w:rsidRDefault="00632144" w:rsidP="00EB5A90">
      <w:pPr>
        <w:rPr>
          <w:b/>
          <w:sz w:val="20"/>
          <w:szCs w:val="20"/>
        </w:rPr>
      </w:pPr>
      <w:r w:rsidRPr="00B046CC">
        <w:rPr>
          <w:b/>
          <w:sz w:val="20"/>
          <w:szCs w:val="20"/>
        </w:rPr>
        <w:t>Личностные результаты в сфере отношений обучающихся к себе, к своему здоровью, к познанию себя: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неприятие вредных привычек: курения, употребления алкоголя, наркотиков.</w:t>
      </w:r>
    </w:p>
    <w:p w:rsidR="00632144" w:rsidRPr="00B046CC" w:rsidRDefault="00632144" w:rsidP="00EB5A90">
      <w:pPr>
        <w:rPr>
          <w:b/>
          <w:sz w:val="20"/>
          <w:szCs w:val="20"/>
        </w:rPr>
      </w:pPr>
      <w:r w:rsidRPr="00B046CC">
        <w:rPr>
          <w:b/>
          <w:sz w:val="20"/>
          <w:szCs w:val="20"/>
        </w:rPr>
        <w:t xml:space="preserve">Личностные результаты в сфере отношений обучающихся к России как к Родине (Отечеству): 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воспитание уважения к культуре, языкам, традициям и обычаям народов, проживающих в Российской Федерации.</w:t>
      </w:r>
    </w:p>
    <w:p w:rsidR="00632144" w:rsidRPr="00B046CC" w:rsidRDefault="00632144" w:rsidP="00EB5A90">
      <w:pPr>
        <w:rPr>
          <w:b/>
          <w:sz w:val="20"/>
          <w:szCs w:val="20"/>
        </w:rPr>
      </w:pPr>
      <w:r w:rsidRPr="00B046CC">
        <w:rPr>
          <w:b/>
          <w:sz w:val="20"/>
          <w:szCs w:val="20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32144" w:rsidRPr="00B046CC" w:rsidRDefault="00632144" w:rsidP="00EB5A90">
      <w:pPr>
        <w:rPr>
          <w:b/>
          <w:sz w:val="20"/>
          <w:szCs w:val="20"/>
        </w:rPr>
      </w:pPr>
      <w:r w:rsidRPr="00B046CC">
        <w:rPr>
          <w:b/>
          <w:sz w:val="20"/>
          <w:szCs w:val="20"/>
        </w:rPr>
        <w:t xml:space="preserve">Личностные результаты в сфере отношений обучающихся с окружающими людьми: 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32144" w:rsidRPr="00B046CC" w:rsidRDefault="00632144" w:rsidP="00EB5A90">
      <w:pPr>
        <w:rPr>
          <w:b/>
          <w:sz w:val="20"/>
          <w:szCs w:val="20"/>
        </w:rPr>
      </w:pPr>
      <w:r w:rsidRPr="00B046CC">
        <w:rPr>
          <w:b/>
          <w:sz w:val="20"/>
          <w:szCs w:val="20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 xml:space="preserve">эстетическое отношения к миру, готовность к эстетическому обустройству собственного быта. </w:t>
      </w:r>
    </w:p>
    <w:p w:rsidR="00632144" w:rsidRPr="00B046CC" w:rsidRDefault="00632144" w:rsidP="00EB5A90">
      <w:pPr>
        <w:rPr>
          <w:b/>
          <w:sz w:val="20"/>
          <w:szCs w:val="20"/>
        </w:rPr>
      </w:pPr>
      <w:r w:rsidRPr="00B046CC">
        <w:rPr>
          <w:b/>
          <w:sz w:val="20"/>
          <w:szCs w:val="20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ответственное отношение к созданию семьи на основе осознанного принятия ценностей семейной жизни;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lastRenderedPageBreak/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632144" w:rsidRPr="00B046CC" w:rsidRDefault="00632144" w:rsidP="00EB5A90">
      <w:pPr>
        <w:rPr>
          <w:b/>
          <w:sz w:val="20"/>
          <w:szCs w:val="20"/>
        </w:rPr>
      </w:pPr>
      <w:r w:rsidRPr="00B046CC">
        <w:rPr>
          <w:b/>
          <w:sz w:val="20"/>
          <w:szCs w:val="20"/>
        </w:rPr>
        <w:t>Личностные результаты в сфере отношения обучающихся к труду, в сфере социально-экономических отношений: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 xml:space="preserve">уважение ко всем формам собственности, готовность к защите своей собственности, 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осознанный выбор будущей профессии как путь и способ реализации собственных жизненных планов;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готовность к самообслуживанию, включая обучение и выполнение домашних обязанностей.</w:t>
      </w:r>
    </w:p>
    <w:p w:rsidR="00632144" w:rsidRPr="00B046CC" w:rsidRDefault="00632144" w:rsidP="00EB5A90">
      <w:pPr>
        <w:rPr>
          <w:b/>
          <w:sz w:val="20"/>
          <w:szCs w:val="20"/>
        </w:rPr>
      </w:pPr>
      <w:r w:rsidRPr="00B046CC">
        <w:rPr>
          <w:b/>
          <w:sz w:val="20"/>
          <w:szCs w:val="20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32144" w:rsidRPr="00B046CC" w:rsidRDefault="00632144" w:rsidP="00EB5A90">
      <w:pPr>
        <w:pStyle w:val="a"/>
        <w:spacing w:line="240" w:lineRule="auto"/>
        <w:rPr>
          <w:sz w:val="20"/>
        </w:rPr>
      </w:pPr>
      <w:r w:rsidRPr="00B046CC">
        <w:rPr>
          <w:sz w:val="20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32144" w:rsidRPr="00B046CC" w:rsidRDefault="00632144" w:rsidP="00EB5A90">
      <w:pPr>
        <w:rPr>
          <w:sz w:val="20"/>
          <w:szCs w:val="20"/>
        </w:rPr>
      </w:pPr>
    </w:p>
    <w:p w:rsidR="00632144" w:rsidRPr="00B046CC" w:rsidRDefault="00632144" w:rsidP="00EB5A90">
      <w:pPr>
        <w:pStyle w:val="3"/>
        <w:spacing w:line="240" w:lineRule="auto"/>
        <w:rPr>
          <w:sz w:val="20"/>
          <w:szCs w:val="20"/>
        </w:rPr>
      </w:pPr>
      <w:r w:rsidRPr="00B046CC">
        <w:rPr>
          <w:sz w:val="20"/>
          <w:szCs w:val="20"/>
        </w:rPr>
        <w:t>2.2. Планируемые метапредметные результаты освоения ООП</w:t>
      </w:r>
    </w:p>
    <w:p w:rsidR="00632144" w:rsidRPr="00B046CC" w:rsidRDefault="00632144" w:rsidP="00EB5A90">
      <w:pPr>
        <w:rPr>
          <w:sz w:val="20"/>
          <w:szCs w:val="20"/>
        </w:rPr>
      </w:pPr>
      <w:r w:rsidRPr="00B046CC">
        <w:rPr>
          <w:sz w:val="20"/>
          <w:szCs w:val="20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632144" w:rsidRPr="00B046CC" w:rsidRDefault="00632144" w:rsidP="00EB5A90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0"/>
          <w:szCs w:val="20"/>
        </w:rPr>
      </w:pPr>
      <w:r w:rsidRPr="00B046CC">
        <w:rPr>
          <w:b/>
          <w:sz w:val="20"/>
          <w:szCs w:val="20"/>
        </w:rPr>
        <w:t>Регулятивные универсальные учебные действия</w:t>
      </w:r>
    </w:p>
    <w:p w:rsidR="00632144" w:rsidRPr="00B046CC" w:rsidRDefault="00632144" w:rsidP="00EB5A90">
      <w:pPr>
        <w:rPr>
          <w:b/>
          <w:sz w:val="20"/>
          <w:szCs w:val="20"/>
        </w:rPr>
      </w:pPr>
      <w:r w:rsidRPr="00B046CC">
        <w:rPr>
          <w:b/>
          <w:sz w:val="20"/>
          <w:szCs w:val="20"/>
        </w:rPr>
        <w:t>Выпускник научится: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ставить и формулировать собственные задачи в образовательной деятельности и жизненных ситуациях;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организовывать эффективный поиск ресурсов, необходимых для достижения поставленной цели;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сопоставлять полученный результат деятельности с поставленной заранее целью.</w:t>
      </w:r>
    </w:p>
    <w:p w:rsidR="00632144" w:rsidRPr="00B046CC" w:rsidRDefault="00632144" w:rsidP="00EB5A90">
      <w:pPr>
        <w:rPr>
          <w:sz w:val="20"/>
          <w:szCs w:val="20"/>
        </w:rPr>
      </w:pPr>
    </w:p>
    <w:p w:rsidR="00632144" w:rsidRPr="00B046CC" w:rsidRDefault="00632144" w:rsidP="00EB5A90">
      <w:pPr>
        <w:rPr>
          <w:b/>
          <w:sz w:val="20"/>
          <w:szCs w:val="20"/>
        </w:rPr>
      </w:pPr>
      <w:r w:rsidRPr="00B046CC">
        <w:rPr>
          <w:b/>
          <w:sz w:val="20"/>
          <w:szCs w:val="20"/>
        </w:rPr>
        <w:t>2. Познавательные универсальные учебные действия</w:t>
      </w:r>
    </w:p>
    <w:p w:rsidR="00632144" w:rsidRPr="00B046CC" w:rsidRDefault="00632144" w:rsidP="00EB5A90">
      <w:pPr>
        <w:rPr>
          <w:b/>
          <w:sz w:val="20"/>
          <w:szCs w:val="20"/>
        </w:rPr>
      </w:pPr>
      <w:r w:rsidRPr="00B046CC">
        <w:rPr>
          <w:b/>
          <w:sz w:val="20"/>
          <w:szCs w:val="20"/>
        </w:rPr>
        <w:t xml:space="preserve">Выпускник научится: 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находить и приводить критические аргументы в отношении действий и суждений другого;спокойно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менять и удерживать разные позиции в познавательной деятельности.</w:t>
      </w:r>
    </w:p>
    <w:p w:rsidR="00632144" w:rsidRPr="00B046CC" w:rsidRDefault="00632144" w:rsidP="00EB5A90">
      <w:pPr>
        <w:rPr>
          <w:sz w:val="20"/>
          <w:szCs w:val="20"/>
        </w:rPr>
      </w:pPr>
    </w:p>
    <w:p w:rsidR="00632144" w:rsidRPr="00B046CC" w:rsidRDefault="00632144" w:rsidP="00EB5A90">
      <w:pPr>
        <w:numPr>
          <w:ilvl w:val="0"/>
          <w:numId w:val="14"/>
        </w:numPr>
        <w:suppressAutoHyphens/>
        <w:spacing w:line="360" w:lineRule="auto"/>
        <w:ind w:left="993"/>
        <w:jc w:val="both"/>
        <w:rPr>
          <w:b/>
          <w:sz w:val="20"/>
          <w:szCs w:val="20"/>
        </w:rPr>
      </w:pPr>
      <w:r w:rsidRPr="00B046CC">
        <w:rPr>
          <w:b/>
          <w:sz w:val="20"/>
          <w:szCs w:val="20"/>
        </w:rPr>
        <w:t>Коммуникативные универсальные учебные действия</w:t>
      </w:r>
    </w:p>
    <w:p w:rsidR="00632144" w:rsidRPr="00B046CC" w:rsidRDefault="00632144" w:rsidP="00EB5A90">
      <w:pPr>
        <w:rPr>
          <w:b/>
          <w:sz w:val="20"/>
          <w:szCs w:val="20"/>
        </w:rPr>
      </w:pPr>
      <w:r w:rsidRPr="00B046CC">
        <w:rPr>
          <w:b/>
          <w:sz w:val="20"/>
          <w:szCs w:val="20"/>
        </w:rPr>
        <w:t>Выпускник научится: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32144" w:rsidRPr="00B046CC" w:rsidRDefault="00632144" w:rsidP="00EB5A90">
      <w:pPr>
        <w:pStyle w:val="a"/>
        <w:rPr>
          <w:sz w:val="20"/>
        </w:rPr>
      </w:pPr>
      <w:r w:rsidRPr="00B046CC">
        <w:rPr>
          <w:sz w:val="20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32144" w:rsidRPr="00CB3F2A" w:rsidRDefault="00632144" w:rsidP="00E85CC8">
      <w:pPr>
        <w:outlineLvl w:val="0"/>
        <w:rPr>
          <w:rFonts w:ascii="Arial" w:hAnsi="Arial" w:cs="Arial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CB3F2A">
        <w:rPr>
          <w:rFonts w:ascii="Arial" w:hAnsi="Arial" w:cs="Arial"/>
          <w:szCs w:val="20"/>
        </w:rPr>
        <w:t>ТЕМАТИЧЕСКОЕ ПЛАНИРОВАНИЕ</w:t>
      </w:r>
    </w:p>
    <w:p w:rsidR="00632144" w:rsidRPr="00CB3F2A" w:rsidRDefault="00632144" w:rsidP="00E85CC8">
      <w:pPr>
        <w:outlineLvl w:val="0"/>
        <w:rPr>
          <w:rFonts w:ascii="Arial" w:hAnsi="Arial" w:cs="Arial"/>
          <w:szCs w:val="20"/>
        </w:rPr>
      </w:pPr>
      <w:r w:rsidRPr="00CB3F2A">
        <w:rPr>
          <w:rFonts w:ascii="Arial" w:hAnsi="Arial" w:cs="Arial"/>
          <w:szCs w:val="20"/>
        </w:rPr>
        <w:t xml:space="preserve">                                                             и поурочное.</w:t>
      </w:r>
    </w:p>
    <w:p w:rsidR="00632144" w:rsidRPr="00CB3F2A" w:rsidRDefault="00632144" w:rsidP="00D24876">
      <w:pPr>
        <w:jc w:val="center"/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"/>
        <w:gridCol w:w="6612"/>
        <w:gridCol w:w="993"/>
        <w:gridCol w:w="993"/>
      </w:tblGrid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№ уроков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Тема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Кол-во часов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Дата</w:t>
            </w:r>
          </w:p>
        </w:tc>
      </w:tr>
      <w:tr w:rsidR="00632144" w:rsidRPr="00CB3F2A" w:rsidTr="009A0DE1">
        <w:tc>
          <w:tcPr>
            <w:tcW w:w="7479" w:type="dxa"/>
            <w:gridSpan w:val="2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3F2A">
              <w:rPr>
                <w:rFonts w:ascii="Arial" w:hAnsi="Arial" w:cs="Arial"/>
                <w:b/>
                <w:szCs w:val="20"/>
              </w:rPr>
              <w:t>Решение логических задач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pStyle w:val="a7"/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Решение задач на деление с остатком. Анализ результата.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 xml:space="preserve">Решение задач на деление с остатком. Выбор ответа с учётом поставленного условия. 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Решение задач вычислительного характера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Самостоятельная работа №1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7479" w:type="dxa"/>
            <w:gridSpan w:val="2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3F2A">
              <w:rPr>
                <w:rFonts w:ascii="Arial" w:hAnsi="Arial" w:cs="Arial"/>
                <w:b/>
                <w:szCs w:val="20"/>
              </w:rPr>
              <w:t>Решение практико-ориентированных задач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Решение задач на экономически выгодный выбор варианта оплаты тарифного плана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Решение задач на экономически выгодный  выбор  варианта оплаты  заказа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Решение задач на экономически выгодный  выбор варианта оплаты поездки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Самостоятельная работа №2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7479" w:type="dxa"/>
            <w:gridSpan w:val="2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3F2A">
              <w:rPr>
                <w:rFonts w:ascii="Arial" w:hAnsi="Arial" w:cs="Arial"/>
                <w:b/>
                <w:szCs w:val="20"/>
              </w:rPr>
              <w:t>Решение текстовых задач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 xml:space="preserve">Решение задач на движение 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Решение задач на работу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Решение задач на проценты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Самостоятельная работа №3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7479" w:type="dxa"/>
            <w:gridSpan w:val="2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3F2A">
              <w:rPr>
                <w:rFonts w:ascii="Arial" w:hAnsi="Arial" w:cs="Arial"/>
                <w:b/>
                <w:szCs w:val="20"/>
              </w:rPr>
              <w:t>Решение геометрических задач (планиметрия)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 xml:space="preserve">Решение задач на соотношения между сторонами и </w:t>
            </w:r>
            <w:r w:rsidRPr="00CB3F2A">
              <w:rPr>
                <w:rFonts w:ascii="Arial" w:hAnsi="Arial" w:cs="Arial"/>
                <w:szCs w:val="20"/>
              </w:rPr>
              <w:lastRenderedPageBreak/>
              <w:t>углами в прямоугольном треугольнике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lastRenderedPageBreak/>
              <w:t>14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Решение задач на соотношения между сторонами и углами в равнобедренном треугольнике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Решение задач на соотношения между сторонами и углами в произвольном треугольнике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Решение задач на нахождение площадей фигур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Самостоятельная работа № 4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7479" w:type="dxa"/>
            <w:gridSpan w:val="2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3F2A">
              <w:rPr>
                <w:rFonts w:ascii="Arial" w:hAnsi="Arial" w:cs="Arial"/>
                <w:b/>
                <w:szCs w:val="20"/>
              </w:rPr>
              <w:t>Работа с графиками функций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Чтение графиков функции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Самостоятельная работа № 5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7479" w:type="dxa"/>
            <w:gridSpan w:val="2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3F2A">
              <w:rPr>
                <w:rFonts w:ascii="Arial" w:hAnsi="Arial" w:cs="Arial"/>
                <w:b/>
                <w:szCs w:val="20"/>
              </w:rPr>
              <w:t>Решение задач на применение производной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Геометрический смысл производной. Чтение графиков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Геометрический смысл производной. Решение задач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Физический смысл производной. Чтение графиков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Физический смысл производной. Решение задач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Геометрический и физический смысл производной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Самостоятельная работа № 6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Нахождение наибольшего значения функции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Нахождение наименьшего значения функции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6612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Нахождение наибольшего и наименьшего значений функций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  <w:tcBorders>
              <w:right w:val="single" w:sz="4" w:space="0" w:color="auto"/>
            </w:tcBorders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6612" w:type="dxa"/>
            <w:tcBorders>
              <w:left w:val="single" w:sz="4" w:space="0" w:color="auto"/>
            </w:tcBorders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Самостоятельная работа № 7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32144" w:rsidRPr="00CB3F2A" w:rsidTr="009A0DE1">
        <w:tc>
          <w:tcPr>
            <w:tcW w:w="867" w:type="dxa"/>
            <w:tcBorders>
              <w:right w:val="single" w:sz="4" w:space="0" w:color="auto"/>
            </w:tcBorders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30-34</w:t>
            </w:r>
          </w:p>
        </w:tc>
        <w:tc>
          <w:tcPr>
            <w:tcW w:w="6612" w:type="dxa"/>
            <w:tcBorders>
              <w:left w:val="single" w:sz="4" w:space="0" w:color="auto"/>
            </w:tcBorders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Решение диагностических работ в форме ЕГЭ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  <w:r w:rsidRPr="00CB3F2A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3" w:type="dxa"/>
          </w:tcPr>
          <w:p w:rsidR="00632144" w:rsidRPr="00CB3F2A" w:rsidRDefault="00632144" w:rsidP="009A0DE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632144" w:rsidRPr="00B046CC" w:rsidRDefault="00632144" w:rsidP="00B46ABC">
      <w:pPr>
        <w:jc w:val="center"/>
        <w:rPr>
          <w:rFonts w:ascii="Arial" w:hAnsi="Arial" w:cs="Arial"/>
          <w:sz w:val="20"/>
          <w:szCs w:val="20"/>
        </w:rPr>
      </w:pPr>
    </w:p>
    <w:p w:rsidR="00632144" w:rsidRPr="00B046CC" w:rsidRDefault="00632144" w:rsidP="00B46ABC">
      <w:pPr>
        <w:jc w:val="center"/>
        <w:rPr>
          <w:rFonts w:ascii="Arial" w:hAnsi="Arial" w:cs="Arial"/>
          <w:sz w:val="20"/>
          <w:szCs w:val="20"/>
        </w:rPr>
      </w:pPr>
    </w:p>
    <w:p w:rsidR="00632144" w:rsidRPr="00B046CC" w:rsidRDefault="00632144" w:rsidP="00B46ABC">
      <w:pPr>
        <w:jc w:val="center"/>
        <w:rPr>
          <w:rFonts w:ascii="Arial" w:hAnsi="Arial" w:cs="Arial"/>
          <w:sz w:val="20"/>
          <w:szCs w:val="20"/>
        </w:rPr>
      </w:pPr>
    </w:p>
    <w:p w:rsidR="00632144" w:rsidRPr="00B046CC" w:rsidRDefault="00632144" w:rsidP="00A90CD2">
      <w:pPr>
        <w:rPr>
          <w:sz w:val="20"/>
          <w:szCs w:val="20"/>
        </w:rPr>
      </w:pPr>
    </w:p>
    <w:p w:rsidR="00632144" w:rsidRPr="00B046CC" w:rsidRDefault="00632144" w:rsidP="00E85CC8">
      <w:pPr>
        <w:jc w:val="center"/>
        <w:outlineLvl w:val="0"/>
        <w:rPr>
          <w:b/>
          <w:sz w:val="20"/>
          <w:szCs w:val="20"/>
        </w:rPr>
      </w:pPr>
      <w:r w:rsidRPr="00B046CC">
        <w:rPr>
          <w:b/>
          <w:sz w:val="20"/>
          <w:szCs w:val="20"/>
        </w:rPr>
        <w:t>ЛИТЕРАТУРА</w:t>
      </w:r>
    </w:p>
    <w:p w:rsidR="00632144" w:rsidRPr="00B046CC" w:rsidRDefault="00632144" w:rsidP="00D63E1A">
      <w:pPr>
        <w:rPr>
          <w:sz w:val="20"/>
          <w:szCs w:val="20"/>
        </w:rPr>
      </w:pPr>
    </w:p>
    <w:p w:rsidR="00632144" w:rsidRPr="00B046CC" w:rsidRDefault="00632144" w:rsidP="00D63E1A">
      <w:pPr>
        <w:pStyle w:val="a7"/>
        <w:numPr>
          <w:ilvl w:val="0"/>
          <w:numId w:val="2"/>
        </w:numPr>
        <w:rPr>
          <w:sz w:val="20"/>
          <w:szCs w:val="20"/>
        </w:rPr>
      </w:pPr>
      <w:r w:rsidRPr="00B046CC">
        <w:rPr>
          <w:sz w:val="20"/>
          <w:szCs w:val="20"/>
        </w:rPr>
        <w:t>Сборники ФИПИ для подготовки учащихся к ЕГЭ. Математика, 2014, 2015.</w:t>
      </w:r>
    </w:p>
    <w:p w:rsidR="00632144" w:rsidRPr="00B046CC" w:rsidRDefault="00632144" w:rsidP="00D63E1A">
      <w:pPr>
        <w:pStyle w:val="a7"/>
        <w:numPr>
          <w:ilvl w:val="0"/>
          <w:numId w:val="2"/>
        </w:numPr>
        <w:rPr>
          <w:sz w:val="20"/>
          <w:szCs w:val="20"/>
        </w:rPr>
      </w:pPr>
      <w:r w:rsidRPr="00B046CC">
        <w:rPr>
          <w:sz w:val="20"/>
          <w:szCs w:val="20"/>
        </w:rPr>
        <w:t>Диагностические работы. МИОО, 2014, 2015.</w:t>
      </w:r>
    </w:p>
    <w:p w:rsidR="00632144" w:rsidRPr="00B046CC" w:rsidRDefault="00632144" w:rsidP="00D63E1A">
      <w:pPr>
        <w:pStyle w:val="a7"/>
        <w:numPr>
          <w:ilvl w:val="0"/>
          <w:numId w:val="2"/>
        </w:numPr>
        <w:rPr>
          <w:sz w:val="20"/>
          <w:szCs w:val="20"/>
        </w:rPr>
      </w:pPr>
      <w:r w:rsidRPr="00B046CC">
        <w:rPr>
          <w:sz w:val="20"/>
          <w:szCs w:val="20"/>
        </w:rPr>
        <w:t>П.В.Семенов. Алгебра и начала анализа: учебное пособие. ЕГЭ. Шаг за шагом.-М</w:t>
      </w:r>
    </w:p>
    <w:p w:rsidR="00632144" w:rsidRPr="00B046CC" w:rsidRDefault="00632144" w:rsidP="00D01E2E">
      <w:pPr>
        <w:pStyle w:val="a7"/>
        <w:rPr>
          <w:sz w:val="20"/>
          <w:szCs w:val="20"/>
        </w:rPr>
      </w:pPr>
      <w:r w:rsidRPr="00B046CC">
        <w:rPr>
          <w:sz w:val="20"/>
          <w:szCs w:val="20"/>
        </w:rPr>
        <w:t>.: Мнемозина, 2007.</w:t>
      </w:r>
    </w:p>
    <w:p w:rsidR="00632144" w:rsidRPr="00B046CC" w:rsidRDefault="00632144" w:rsidP="00D63E1A">
      <w:pPr>
        <w:pStyle w:val="a7"/>
        <w:numPr>
          <w:ilvl w:val="0"/>
          <w:numId w:val="2"/>
        </w:numPr>
        <w:rPr>
          <w:sz w:val="20"/>
          <w:szCs w:val="20"/>
        </w:rPr>
      </w:pPr>
      <w:r w:rsidRPr="00B046CC">
        <w:rPr>
          <w:sz w:val="20"/>
          <w:szCs w:val="20"/>
        </w:rPr>
        <w:t>А.Г.Мордкович. Алгебра и начала анализа. Учебник. -М.: Мнемозина, 2012.</w:t>
      </w:r>
    </w:p>
    <w:p w:rsidR="00632144" w:rsidRPr="00B046CC" w:rsidRDefault="00632144" w:rsidP="00D63E1A">
      <w:pPr>
        <w:pStyle w:val="a7"/>
        <w:numPr>
          <w:ilvl w:val="0"/>
          <w:numId w:val="2"/>
        </w:numPr>
        <w:rPr>
          <w:sz w:val="20"/>
          <w:szCs w:val="20"/>
        </w:rPr>
      </w:pPr>
      <w:r w:rsidRPr="00B046CC">
        <w:rPr>
          <w:sz w:val="20"/>
          <w:szCs w:val="20"/>
        </w:rPr>
        <w:t>А.Г.Мордкович и др. Алгебра и начала анализа. Задачник. –М.: Мнемозина, 2012.</w:t>
      </w:r>
    </w:p>
    <w:p w:rsidR="00632144" w:rsidRPr="00B046CC" w:rsidRDefault="00632144" w:rsidP="00EB5A90">
      <w:pPr>
        <w:pStyle w:val="a7"/>
        <w:ind w:left="360"/>
        <w:rPr>
          <w:sz w:val="20"/>
          <w:szCs w:val="20"/>
        </w:rPr>
      </w:pPr>
    </w:p>
    <w:p w:rsidR="00632144" w:rsidRPr="00B046CC" w:rsidRDefault="00632144" w:rsidP="00EB5A90">
      <w:pPr>
        <w:pStyle w:val="a7"/>
        <w:ind w:left="360"/>
        <w:rPr>
          <w:sz w:val="20"/>
          <w:szCs w:val="20"/>
        </w:rPr>
      </w:pPr>
    </w:p>
    <w:p w:rsidR="00632144" w:rsidRPr="00B046CC" w:rsidRDefault="00632144" w:rsidP="00EB5A90">
      <w:pPr>
        <w:pStyle w:val="af0"/>
        <w:shd w:val="clear" w:color="auto" w:fill="FFFFFF"/>
        <w:spacing w:after="150"/>
        <w:rPr>
          <w:color w:val="000000"/>
          <w:sz w:val="20"/>
          <w:szCs w:val="20"/>
        </w:rPr>
      </w:pPr>
    </w:p>
    <w:p w:rsidR="00632144" w:rsidRPr="00CB3F2A" w:rsidRDefault="00632144" w:rsidP="00EB5A90">
      <w:pPr>
        <w:pStyle w:val="af0"/>
        <w:shd w:val="clear" w:color="auto" w:fill="FFFFFF"/>
        <w:spacing w:after="150"/>
        <w:jc w:val="center"/>
        <w:rPr>
          <w:color w:val="000000"/>
          <w:szCs w:val="20"/>
        </w:rPr>
      </w:pPr>
      <w:r w:rsidRPr="00CB3F2A">
        <w:rPr>
          <w:bCs/>
          <w:color w:val="000000"/>
          <w:szCs w:val="20"/>
        </w:rPr>
        <w:t>Интернет-ресурсы:</w:t>
      </w:r>
    </w:p>
    <w:p w:rsidR="00632144" w:rsidRPr="00CB3F2A" w:rsidRDefault="00632144" w:rsidP="00EB5A90">
      <w:pPr>
        <w:pStyle w:val="af0"/>
        <w:shd w:val="clear" w:color="auto" w:fill="FFFFFF"/>
        <w:spacing w:after="150"/>
        <w:rPr>
          <w:color w:val="000000"/>
          <w:szCs w:val="20"/>
        </w:rPr>
      </w:pPr>
      <w:r w:rsidRPr="00CB3F2A">
        <w:rPr>
          <w:color w:val="000000"/>
          <w:szCs w:val="20"/>
        </w:rPr>
        <w:t>-Федеральный институт педагогических измерений </w:t>
      </w:r>
      <w:r w:rsidRPr="00CB3F2A">
        <w:rPr>
          <w:color w:val="000000"/>
          <w:szCs w:val="20"/>
          <w:u w:val="single"/>
        </w:rPr>
        <w:t>www.fipi.ru</w:t>
      </w:r>
      <w:r w:rsidRPr="00CB3F2A">
        <w:rPr>
          <w:color w:val="000000"/>
          <w:szCs w:val="20"/>
        </w:rPr>
        <w:br/>
        <w:t>-Федеральный центр тестирования </w:t>
      </w:r>
      <w:r w:rsidRPr="00CB3F2A">
        <w:rPr>
          <w:color w:val="000000"/>
          <w:szCs w:val="20"/>
          <w:u w:val="single"/>
        </w:rPr>
        <w:t>www.rustest.ru</w:t>
      </w:r>
    </w:p>
    <w:p w:rsidR="00632144" w:rsidRPr="00CB3F2A" w:rsidRDefault="00632144" w:rsidP="00EB5A90">
      <w:pPr>
        <w:pStyle w:val="af0"/>
        <w:shd w:val="clear" w:color="auto" w:fill="FFFFFF"/>
        <w:spacing w:after="150"/>
        <w:rPr>
          <w:color w:val="000000"/>
          <w:szCs w:val="20"/>
        </w:rPr>
      </w:pPr>
      <w:r w:rsidRPr="00CB3F2A">
        <w:rPr>
          <w:color w:val="000000"/>
          <w:szCs w:val="20"/>
        </w:rPr>
        <w:t>-РосОбрНадзор </w:t>
      </w:r>
      <w:r w:rsidRPr="00CB3F2A">
        <w:rPr>
          <w:color w:val="000000"/>
          <w:szCs w:val="20"/>
          <w:u w:val="single"/>
        </w:rPr>
        <w:t>www.obrnadzor.gov.ru</w:t>
      </w:r>
      <w:r w:rsidRPr="00CB3F2A">
        <w:rPr>
          <w:color w:val="000000"/>
          <w:szCs w:val="20"/>
        </w:rPr>
        <w:br/>
        <w:t>-Российское образование. Федеральный портал </w:t>
      </w:r>
      <w:r w:rsidRPr="00CB3F2A">
        <w:rPr>
          <w:color w:val="000000"/>
          <w:szCs w:val="20"/>
          <w:u w:val="single"/>
        </w:rPr>
        <w:t>edu.ru</w:t>
      </w:r>
      <w:r w:rsidRPr="00CB3F2A">
        <w:rPr>
          <w:color w:val="000000"/>
          <w:szCs w:val="20"/>
        </w:rPr>
        <w:br/>
        <w:t>-Федеральное агенство по образованию РФ </w:t>
      </w:r>
      <w:r w:rsidRPr="00CB3F2A">
        <w:rPr>
          <w:color w:val="000000"/>
          <w:szCs w:val="20"/>
          <w:u w:val="single"/>
        </w:rPr>
        <w:t>ed.gov.ru</w:t>
      </w:r>
    </w:p>
    <w:p w:rsidR="00632144" w:rsidRPr="00CB3F2A" w:rsidRDefault="00632144" w:rsidP="00EB5A90">
      <w:pPr>
        <w:pStyle w:val="af0"/>
        <w:shd w:val="clear" w:color="auto" w:fill="FFFFFF"/>
        <w:spacing w:after="150"/>
        <w:rPr>
          <w:color w:val="000000"/>
          <w:szCs w:val="20"/>
        </w:rPr>
      </w:pPr>
      <w:r w:rsidRPr="00CB3F2A">
        <w:rPr>
          <w:color w:val="000000"/>
          <w:szCs w:val="20"/>
        </w:rPr>
        <w:t>-Открытый банк заданий по математике </w:t>
      </w:r>
      <w:r w:rsidRPr="00CB3F2A">
        <w:rPr>
          <w:color w:val="000000"/>
          <w:szCs w:val="20"/>
          <w:u w:val="single"/>
        </w:rPr>
        <w:t>http://www.mathgia.ru:8080/or/gia12/Main.html?view=TrainArchive</w:t>
      </w:r>
    </w:p>
    <w:p w:rsidR="00632144" w:rsidRPr="00CB3F2A" w:rsidRDefault="00632144" w:rsidP="00EB5A90">
      <w:pPr>
        <w:pStyle w:val="af0"/>
        <w:shd w:val="clear" w:color="auto" w:fill="FFFFFF"/>
        <w:spacing w:after="150"/>
        <w:rPr>
          <w:color w:val="000000"/>
          <w:szCs w:val="20"/>
        </w:rPr>
      </w:pPr>
      <w:r w:rsidRPr="00CB3F2A">
        <w:rPr>
          <w:color w:val="000000"/>
          <w:szCs w:val="20"/>
        </w:rPr>
        <w:t>-Сеть творческих учителей </w:t>
      </w:r>
      <w:r w:rsidRPr="00CB3F2A">
        <w:rPr>
          <w:color w:val="000000"/>
          <w:szCs w:val="20"/>
          <w:u w:val="single"/>
        </w:rPr>
        <w:t>http://www.it-n.ru/</w:t>
      </w:r>
    </w:p>
    <w:p w:rsidR="00632144" w:rsidRPr="00B046CC" w:rsidRDefault="00632144" w:rsidP="00EB5A90">
      <w:pPr>
        <w:pStyle w:val="a7"/>
        <w:ind w:left="360"/>
        <w:rPr>
          <w:sz w:val="20"/>
          <w:szCs w:val="20"/>
        </w:rPr>
      </w:pPr>
    </w:p>
    <w:sectPr w:rsidR="00632144" w:rsidRPr="00B046CC" w:rsidSect="00C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2E" w:rsidRDefault="0035262E">
      <w:r>
        <w:separator/>
      </w:r>
    </w:p>
  </w:endnote>
  <w:endnote w:type="continuationSeparator" w:id="1">
    <w:p w:rsidR="0035262E" w:rsidRDefault="0035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2E" w:rsidRDefault="0035262E">
      <w:r>
        <w:separator/>
      </w:r>
    </w:p>
  </w:footnote>
  <w:footnote w:type="continuationSeparator" w:id="1">
    <w:p w:rsidR="0035262E" w:rsidRDefault="0035262E">
      <w:r>
        <w:continuationSeparator/>
      </w:r>
    </w:p>
  </w:footnote>
  <w:footnote w:id="2">
    <w:p w:rsidR="00632144" w:rsidRDefault="00632144" w:rsidP="00EB5A90">
      <w:pPr>
        <w:pStyle w:val="ad"/>
        <w:spacing w:line="240" w:lineRule="auto"/>
      </w:pPr>
      <w:r>
        <w:rPr>
          <w:rStyle w:val="ac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632144" w:rsidRDefault="00632144" w:rsidP="00EB5A90">
      <w:pPr>
        <w:pStyle w:val="ad"/>
        <w:spacing w:line="240" w:lineRule="auto"/>
      </w:pPr>
      <w:r>
        <w:rPr>
          <w:rStyle w:val="ac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D68DD"/>
    <w:multiLevelType w:val="hybridMultilevel"/>
    <w:tmpl w:val="649C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C49E8"/>
    <w:multiLevelType w:val="hybridMultilevel"/>
    <w:tmpl w:val="992EEBC8"/>
    <w:lvl w:ilvl="0" w:tplc="DDE63E98">
      <w:start w:val="6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2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1759C4"/>
    <w:multiLevelType w:val="hybridMultilevel"/>
    <w:tmpl w:val="03C4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54BE4"/>
    <w:multiLevelType w:val="hybridMultilevel"/>
    <w:tmpl w:val="7E62E464"/>
    <w:lvl w:ilvl="0" w:tplc="60EA6AA4">
      <w:start w:val="1"/>
      <w:numFmt w:val="decimal"/>
      <w:lvlText w:val="%1."/>
      <w:lvlJc w:val="left"/>
      <w:pPr>
        <w:ind w:left="58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E20006A">
      <w:numFmt w:val="bullet"/>
      <w:lvlText w:val=""/>
      <w:lvlJc w:val="left"/>
      <w:pPr>
        <w:ind w:left="946" w:hanging="360"/>
      </w:pPr>
      <w:rPr>
        <w:rFonts w:ascii="Symbol" w:eastAsia="Times New Roman" w:hAnsi="Symbol" w:hint="default"/>
        <w:w w:val="100"/>
        <w:sz w:val="24"/>
      </w:rPr>
    </w:lvl>
    <w:lvl w:ilvl="2" w:tplc="1BE2190E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7DD601E0"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4B1CEA86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93FC9574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EA6E3A9E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231A0D9E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A7F4D010">
      <w:numFmt w:val="bullet"/>
      <w:lvlText w:val="•"/>
      <w:lvlJc w:val="left"/>
      <w:pPr>
        <w:ind w:left="8924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12"/>
  </w:num>
  <w:num w:numId="6">
    <w:abstractNumId w:val="13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913"/>
    <w:rsid w:val="00091F32"/>
    <w:rsid w:val="00096637"/>
    <w:rsid w:val="000F0596"/>
    <w:rsid w:val="00110D39"/>
    <w:rsid w:val="001124AC"/>
    <w:rsid w:val="0013134E"/>
    <w:rsid w:val="001B7B0E"/>
    <w:rsid w:val="001E384D"/>
    <w:rsid w:val="002056BE"/>
    <w:rsid w:val="00226D03"/>
    <w:rsid w:val="002274F5"/>
    <w:rsid w:val="00284863"/>
    <w:rsid w:val="002A3518"/>
    <w:rsid w:val="00305ABE"/>
    <w:rsid w:val="00350C87"/>
    <w:rsid w:val="0035262E"/>
    <w:rsid w:val="003E1A4D"/>
    <w:rsid w:val="004A37EC"/>
    <w:rsid w:val="005A7B44"/>
    <w:rsid w:val="005F62BD"/>
    <w:rsid w:val="00613F32"/>
    <w:rsid w:val="00626D6A"/>
    <w:rsid w:val="0063161C"/>
    <w:rsid w:val="00632144"/>
    <w:rsid w:val="00654F07"/>
    <w:rsid w:val="00696F9C"/>
    <w:rsid w:val="006D2403"/>
    <w:rsid w:val="006E4332"/>
    <w:rsid w:val="00714BD3"/>
    <w:rsid w:val="0073195B"/>
    <w:rsid w:val="007A041D"/>
    <w:rsid w:val="007A48D7"/>
    <w:rsid w:val="007B5F28"/>
    <w:rsid w:val="007C78BE"/>
    <w:rsid w:val="007E3913"/>
    <w:rsid w:val="00824D59"/>
    <w:rsid w:val="008453CA"/>
    <w:rsid w:val="00845DE9"/>
    <w:rsid w:val="00883595"/>
    <w:rsid w:val="00887E60"/>
    <w:rsid w:val="008D0B88"/>
    <w:rsid w:val="008D10F8"/>
    <w:rsid w:val="008F6682"/>
    <w:rsid w:val="00916991"/>
    <w:rsid w:val="00960F91"/>
    <w:rsid w:val="00977A34"/>
    <w:rsid w:val="009A0DE1"/>
    <w:rsid w:val="00A01088"/>
    <w:rsid w:val="00A23984"/>
    <w:rsid w:val="00A25EAA"/>
    <w:rsid w:val="00A90CD2"/>
    <w:rsid w:val="00AB6CF5"/>
    <w:rsid w:val="00B046CC"/>
    <w:rsid w:val="00B14FC7"/>
    <w:rsid w:val="00B46ABC"/>
    <w:rsid w:val="00B55555"/>
    <w:rsid w:val="00B80B88"/>
    <w:rsid w:val="00BA3902"/>
    <w:rsid w:val="00BD5457"/>
    <w:rsid w:val="00C44987"/>
    <w:rsid w:val="00C45EF5"/>
    <w:rsid w:val="00C47929"/>
    <w:rsid w:val="00C6711C"/>
    <w:rsid w:val="00C8257E"/>
    <w:rsid w:val="00CB3F2A"/>
    <w:rsid w:val="00CD6335"/>
    <w:rsid w:val="00D01E2E"/>
    <w:rsid w:val="00D24876"/>
    <w:rsid w:val="00D63E1A"/>
    <w:rsid w:val="00D711FC"/>
    <w:rsid w:val="00D94DF5"/>
    <w:rsid w:val="00DA41CC"/>
    <w:rsid w:val="00DB7DEE"/>
    <w:rsid w:val="00DC288C"/>
    <w:rsid w:val="00DF578B"/>
    <w:rsid w:val="00E0149C"/>
    <w:rsid w:val="00E236B4"/>
    <w:rsid w:val="00E85009"/>
    <w:rsid w:val="00E85CC8"/>
    <w:rsid w:val="00EB06C4"/>
    <w:rsid w:val="00EB06D7"/>
    <w:rsid w:val="00EB5A90"/>
    <w:rsid w:val="00ED629E"/>
    <w:rsid w:val="00EE145F"/>
    <w:rsid w:val="00F02808"/>
    <w:rsid w:val="00F12F8A"/>
    <w:rsid w:val="00F2640A"/>
    <w:rsid w:val="00F50575"/>
    <w:rsid w:val="00F52A2E"/>
    <w:rsid w:val="00F5459C"/>
    <w:rsid w:val="00F73C7B"/>
    <w:rsid w:val="00FD5D76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E391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2"/>
    <w:next w:val="a2"/>
    <w:link w:val="20"/>
    <w:uiPriority w:val="99"/>
    <w:qFormat/>
    <w:locked/>
    <w:rsid w:val="00EB5A90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locked/>
    <w:rsid w:val="00EB5A90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9"/>
    <w:semiHidden/>
    <w:locked/>
    <w:rsid w:val="00824D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locked/>
    <w:rsid w:val="00EB5A90"/>
    <w:rPr>
      <w:rFonts w:cs="Times New Roman"/>
      <w:b/>
      <w:sz w:val="28"/>
      <w:szCs w:val="28"/>
      <w:lang w:val="ru-RU" w:eastAsia="en-US" w:bidi="ar-SA"/>
    </w:rPr>
  </w:style>
  <w:style w:type="table" w:styleId="a6">
    <w:name w:val="Table Grid"/>
    <w:basedOn w:val="a4"/>
    <w:uiPriority w:val="99"/>
    <w:rsid w:val="00D248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99"/>
    <w:qFormat/>
    <w:rsid w:val="00B46ABC"/>
    <w:pPr>
      <w:ind w:left="720"/>
      <w:contextualSpacing/>
    </w:pPr>
  </w:style>
  <w:style w:type="paragraph" w:styleId="a8">
    <w:name w:val="footer"/>
    <w:basedOn w:val="a2"/>
    <w:link w:val="a9"/>
    <w:uiPriority w:val="99"/>
    <w:rsid w:val="00C47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locked/>
    <w:rsid w:val="00C4792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2"/>
    <w:uiPriority w:val="99"/>
    <w:rsid w:val="00C47929"/>
    <w:pPr>
      <w:ind w:firstLine="567"/>
      <w:jc w:val="both"/>
    </w:pPr>
    <w:rPr>
      <w:sz w:val="28"/>
      <w:szCs w:val="20"/>
    </w:rPr>
  </w:style>
  <w:style w:type="paragraph" w:styleId="aa">
    <w:name w:val="Document Map"/>
    <w:basedOn w:val="a2"/>
    <w:link w:val="ab"/>
    <w:uiPriority w:val="99"/>
    <w:semiHidden/>
    <w:rsid w:val="00E85C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3"/>
    <w:link w:val="aa"/>
    <w:uiPriority w:val="99"/>
    <w:semiHidden/>
    <w:locked/>
    <w:rsid w:val="001124AC"/>
    <w:rPr>
      <w:rFonts w:ascii="Times New Roman" w:hAnsi="Times New Roman" w:cs="Times New Roman"/>
      <w:sz w:val="2"/>
    </w:rPr>
  </w:style>
  <w:style w:type="character" w:styleId="ac">
    <w:name w:val="footnote reference"/>
    <w:basedOn w:val="a3"/>
    <w:uiPriority w:val="99"/>
    <w:rsid w:val="00EB5A90"/>
    <w:rPr>
      <w:rFonts w:cs="Times New Roman"/>
      <w:vertAlign w:val="superscript"/>
    </w:rPr>
  </w:style>
  <w:style w:type="paragraph" w:styleId="ad">
    <w:name w:val="footnote text"/>
    <w:aliases w:val="Знак6,F1"/>
    <w:basedOn w:val="a2"/>
    <w:link w:val="ae"/>
    <w:uiPriority w:val="99"/>
    <w:rsid w:val="00EB5A90"/>
    <w:pPr>
      <w:spacing w:line="360" w:lineRule="auto"/>
    </w:pPr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3"/>
    <w:link w:val="ad"/>
    <w:uiPriority w:val="99"/>
    <w:locked/>
    <w:rsid w:val="00EB5A90"/>
    <w:rPr>
      <w:rFonts w:eastAsia="Times New Roman" w:cs="Times New Roman"/>
      <w:lang w:val="ru-RU" w:eastAsia="ru-RU" w:bidi="ar-SA"/>
    </w:rPr>
  </w:style>
  <w:style w:type="character" w:customStyle="1" w:styleId="dash041e0431044b0447043d044b0439char1">
    <w:name w:val="dash041e_0431_044b_0447_043d_044b_0439__char1"/>
    <w:uiPriority w:val="99"/>
    <w:rsid w:val="00EB5A90"/>
    <w:rPr>
      <w:rFonts w:ascii="Times New Roman" w:hAnsi="Times New Roman"/>
      <w:sz w:val="24"/>
      <w:u w:val="none"/>
      <w:effect w:val="none"/>
    </w:rPr>
  </w:style>
  <w:style w:type="paragraph" w:customStyle="1" w:styleId="a1">
    <w:name w:val="Перечисление"/>
    <w:link w:val="af"/>
    <w:uiPriority w:val="99"/>
    <w:rsid w:val="00EB5A90"/>
    <w:pPr>
      <w:numPr>
        <w:numId w:val="4"/>
      </w:numPr>
      <w:spacing w:after="60" w:line="276" w:lineRule="auto"/>
      <w:jc w:val="both"/>
    </w:pPr>
    <w:rPr>
      <w:sz w:val="22"/>
      <w:szCs w:val="22"/>
      <w:lang w:eastAsia="en-US"/>
    </w:rPr>
  </w:style>
  <w:style w:type="character" w:customStyle="1" w:styleId="af">
    <w:name w:val="Перечисление Знак"/>
    <w:link w:val="a1"/>
    <w:uiPriority w:val="99"/>
    <w:locked/>
    <w:rsid w:val="00EB5A90"/>
    <w:rPr>
      <w:sz w:val="22"/>
      <w:szCs w:val="22"/>
      <w:lang w:val="ru-RU" w:eastAsia="en-US" w:bidi="ar-SA"/>
    </w:rPr>
  </w:style>
  <w:style w:type="paragraph" w:customStyle="1" w:styleId="a0">
    <w:name w:val="НОМЕРА"/>
    <w:basedOn w:val="af0"/>
    <w:link w:val="af1"/>
    <w:uiPriority w:val="99"/>
    <w:rsid w:val="00EB5A90"/>
    <w:pPr>
      <w:numPr>
        <w:numId w:val="9"/>
      </w:numPr>
      <w:jc w:val="both"/>
    </w:pPr>
    <w:rPr>
      <w:rFonts w:ascii="Arial Narrow" w:eastAsia="Calibri" w:hAnsi="Arial Narrow"/>
      <w:sz w:val="18"/>
      <w:szCs w:val="20"/>
    </w:rPr>
  </w:style>
  <w:style w:type="character" w:customStyle="1" w:styleId="af1">
    <w:name w:val="НОМЕРА Знак"/>
    <w:link w:val="a0"/>
    <w:uiPriority w:val="99"/>
    <w:locked/>
    <w:rsid w:val="00EB5A90"/>
    <w:rPr>
      <w:rFonts w:ascii="Arial Narrow" w:hAnsi="Arial Narrow"/>
      <w:sz w:val="18"/>
      <w:lang w:val="ru-RU" w:eastAsia="ru-RU"/>
    </w:rPr>
  </w:style>
  <w:style w:type="paragraph" w:customStyle="1" w:styleId="a">
    <w:name w:val="Перечень"/>
    <w:basedOn w:val="a2"/>
    <w:next w:val="a2"/>
    <w:link w:val="af2"/>
    <w:uiPriority w:val="99"/>
    <w:rsid w:val="00EB5A90"/>
    <w:pPr>
      <w:numPr>
        <w:numId w:val="12"/>
      </w:numPr>
      <w:suppressAutoHyphens/>
      <w:spacing w:line="360" w:lineRule="auto"/>
      <w:ind w:left="0" w:firstLine="284"/>
      <w:jc w:val="both"/>
    </w:pPr>
    <w:rPr>
      <w:rFonts w:ascii="Calibri" w:eastAsia="Calibri" w:hAnsi="Calibri"/>
      <w:sz w:val="28"/>
      <w:szCs w:val="20"/>
      <w:u w:color="000000"/>
    </w:rPr>
  </w:style>
  <w:style w:type="character" w:customStyle="1" w:styleId="af2">
    <w:name w:val="Перечень Знак"/>
    <w:link w:val="a"/>
    <w:uiPriority w:val="99"/>
    <w:locked/>
    <w:rsid w:val="00EB5A90"/>
    <w:rPr>
      <w:sz w:val="28"/>
      <w:u w:color="000000"/>
      <w:lang w:val="ru-RU" w:eastAsia="ru-RU"/>
    </w:rPr>
  </w:style>
  <w:style w:type="paragraph" w:styleId="af0">
    <w:name w:val="Normal (Web)"/>
    <w:basedOn w:val="a2"/>
    <w:uiPriority w:val="99"/>
    <w:rsid w:val="00EB5A90"/>
  </w:style>
  <w:style w:type="paragraph" w:styleId="af3">
    <w:name w:val="No Spacing"/>
    <w:uiPriority w:val="99"/>
    <w:qFormat/>
    <w:rsid w:val="004A37EC"/>
    <w:rPr>
      <w:sz w:val="22"/>
      <w:szCs w:val="22"/>
      <w:lang w:eastAsia="en-US"/>
    </w:rPr>
  </w:style>
  <w:style w:type="paragraph" w:styleId="af4">
    <w:name w:val="Body Text Indent"/>
    <w:basedOn w:val="a2"/>
    <w:link w:val="af5"/>
    <w:uiPriority w:val="99"/>
    <w:semiHidden/>
    <w:unhideWhenUsed/>
    <w:rsid w:val="004A37EC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uiPriority w:val="99"/>
    <w:semiHidden/>
    <w:rsid w:val="004A37EC"/>
    <w:rPr>
      <w:rFonts w:ascii="Times New Roman" w:eastAsia="Times New Roman" w:hAnsi="Times New Roman"/>
      <w:sz w:val="24"/>
      <w:szCs w:val="24"/>
    </w:rPr>
  </w:style>
  <w:style w:type="paragraph" w:styleId="21">
    <w:name w:val="Body Text First Indent 2"/>
    <w:basedOn w:val="af4"/>
    <w:link w:val="22"/>
    <w:uiPriority w:val="99"/>
    <w:rsid w:val="004A37EC"/>
    <w:pPr>
      <w:widowControl w:val="0"/>
      <w:autoSpaceDE w:val="0"/>
      <w:autoSpaceDN w:val="0"/>
      <w:spacing w:after="0"/>
      <w:ind w:left="360" w:firstLine="360"/>
    </w:pPr>
    <w:rPr>
      <w:sz w:val="22"/>
      <w:szCs w:val="22"/>
      <w:lang w:eastAsia="en-US"/>
    </w:rPr>
  </w:style>
  <w:style w:type="character" w:customStyle="1" w:styleId="22">
    <w:name w:val="Красная строка 2 Знак"/>
    <w:basedOn w:val="af5"/>
    <w:link w:val="21"/>
    <w:uiPriority w:val="99"/>
    <w:rsid w:val="004A37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6156</Words>
  <Characters>35092</Characters>
  <Application>Microsoft Office Word</Application>
  <DocSecurity>0</DocSecurity>
  <Lines>292</Lines>
  <Paragraphs>82</Paragraphs>
  <ScaleCrop>false</ScaleCrop>
  <Company>Grizli777</Company>
  <LinksUpToDate>false</LinksUpToDate>
  <CharactersWithSpaces>41166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2011-06-20T05:32:00Z</cp:lastPrinted>
  <dcterms:created xsi:type="dcterms:W3CDTF">2014-09-21T15:33:00Z</dcterms:created>
  <dcterms:modified xsi:type="dcterms:W3CDTF">2022-10-26T08:03:00Z</dcterms:modified>
</cp:coreProperties>
</file>