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B44D" w14:textId="77777777" w:rsidR="0095398D" w:rsidRPr="004D4D3E" w:rsidRDefault="0095398D" w:rsidP="0095398D">
      <w:pPr>
        <w:shd w:val="clear" w:color="auto" w:fill="FFFFFF"/>
        <w:jc w:val="center"/>
        <w:outlineLvl w:val="0"/>
        <w:rPr>
          <w:rFonts w:eastAsia="Times New Roman" w:cs="Times New Roman"/>
          <w:lang w:eastAsia="ar-SA"/>
        </w:rPr>
      </w:pPr>
      <w:r w:rsidRPr="004D4D3E">
        <w:rPr>
          <w:rFonts w:cs="Times New Roman"/>
          <w:lang w:eastAsia="ar-SA"/>
        </w:rPr>
        <w:t>Частное общеобразовательное учреждение</w:t>
      </w:r>
    </w:p>
    <w:p w14:paraId="7356C988" w14:textId="77777777" w:rsidR="0095398D" w:rsidRPr="004D4D3E" w:rsidRDefault="0095398D" w:rsidP="0095398D">
      <w:pPr>
        <w:shd w:val="clear" w:color="auto" w:fill="FFFFFF"/>
        <w:jc w:val="center"/>
        <w:outlineLvl w:val="0"/>
        <w:rPr>
          <w:rFonts w:cs="Times New Roman"/>
          <w:lang w:eastAsia="ar-SA"/>
        </w:rPr>
      </w:pPr>
      <w:r w:rsidRPr="004D4D3E">
        <w:rPr>
          <w:rFonts w:cs="Times New Roman"/>
          <w:lang w:eastAsia="ar-SA"/>
        </w:rPr>
        <w:t>«Переславская православная гимназия»</w:t>
      </w:r>
    </w:p>
    <w:p w14:paraId="637E6542" w14:textId="77777777" w:rsidR="0095398D" w:rsidRPr="004D4D3E" w:rsidRDefault="0095398D" w:rsidP="0095398D">
      <w:pPr>
        <w:shd w:val="clear" w:color="auto" w:fill="FFFFFF"/>
        <w:jc w:val="center"/>
        <w:outlineLvl w:val="0"/>
        <w:rPr>
          <w:rFonts w:cs="Times New Roman"/>
          <w:lang w:eastAsia="ar-SA"/>
        </w:rPr>
      </w:pPr>
      <w:proofErr w:type="spellStart"/>
      <w:r w:rsidRPr="004D4D3E">
        <w:rPr>
          <w:rFonts w:cs="Times New Roman"/>
          <w:lang w:eastAsia="ar-SA"/>
        </w:rPr>
        <w:t>им.св.благ.вел.кн</w:t>
      </w:r>
      <w:proofErr w:type="spellEnd"/>
      <w:r w:rsidRPr="004D4D3E">
        <w:rPr>
          <w:rFonts w:cs="Times New Roman"/>
          <w:lang w:eastAsia="ar-SA"/>
        </w:rPr>
        <w:t xml:space="preserve">. </w:t>
      </w:r>
      <w:proofErr w:type="spellStart"/>
      <w:r w:rsidRPr="004D4D3E">
        <w:rPr>
          <w:rFonts w:cs="Times New Roman"/>
          <w:lang w:eastAsia="ar-SA"/>
        </w:rPr>
        <w:t>А.Невского</w:t>
      </w:r>
      <w:proofErr w:type="spellEnd"/>
      <w:r w:rsidRPr="004D4D3E">
        <w:rPr>
          <w:rFonts w:cs="Times New Roman"/>
          <w:lang w:eastAsia="ar-SA"/>
        </w:rPr>
        <w:t>»</w:t>
      </w:r>
    </w:p>
    <w:p w14:paraId="02FF82C0" w14:textId="77777777" w:rsidR="0095398D" w:rsidRDefault="0095398D" w:rsidP="0095398D">
      <w:pPr>
        <w:shd w:val="clear" w:color="auto" w:fill="FFFFFF"/>
        <w:jc w:val="center"/>
        <w:rPr>
          <w:rFonts w:cs="Times New Roman"/>
          <w:lang w:eastAsia="ar-SA"/>
        </w:rPr>
      </w:pPr>
    </w:p>
    <w:p w14:paraId="034C1AA0" w14:textId="77777777" w:rsidR="0095398D" w:rsidRPr="004D4D3E" w:rsidRDefault="0095398D" w:rsidP="0095398D">
      <w:pPr>
        <w:shd w:val="clear" w:color="auto" w:fill="FFFFFF"/>
        <w:jc w:val="center"/>
        <w:rPr>
          <w:rFonts w:cs="Times New Roman"/>
          <w:lang w:eastAsia="ar-SA"/>
        </w:rPr>
      </w:pPr>
    </w:p>
    <w:p w14:paraId="19A61EC7" w14:textId="77777777" w:rsidR="0095398D" w:rsidRPr="004D4D3E" w:rsidRDefault="0095398D" w:rsidP="0095398D">
      <w:pPr>
        <w:shd w:val="clear" w:color="auto" w:fill="FFFFFF"/>
        <w:jc w:val="center"/>
        <w:rPr>
          <w:rFonts w:cs="Times New Roman"/>
          <w:lang w:eastAsia="ar-SA"/>
        </w:rPr>
      </w:pPr>
    </w:p>
    <w:p w14:paraId="14F78A0C" w14:textId="77777777" w:rsidR="0095398D" w:rsidRPr="004D4D3E" w:rsidRDefault="0095398D" w:rsidP="0095398D">
      <w:pPr>
        <w:shd w:val="clear" w:color="auto" w:fill="FFFFFF"/>
        <w:tabs>
          <w:tab w:val="left" w:pos="5940"/>
        </w:tabs>
        <w:outlineLvl w:val="0"/>
        <w:rPr>
          <w:rFonts w:cs="Times New Roman"/>
          <w:lang w:eastAsia="ar-SA"/>
        </w:rPr>
      </w:pPr>
      <w:r w:rsidRPr="004D4D3E">
        <w:rPr>
          <w:rFonts w:cs="Times New Roman"/>
          <w:lang w:eastAsia="ar-SA"/>
        </w:rPr>
        <w:tab/>
        <w:t>Утверждена протоколом</w:t>
      </w:r>
    </w:p>
    <w:p w14:paraId="777798FE" w14:textId="77777777" w:rsidR="0095398D" w:rsidRPr="004D4D3E" w:rsidRDefault="0095398D" w:rsidP="0095398D">
      <w:pPr>
        <w:shd w:val="clear" w:color="auto" w:fill="FFFFFF"/>
        <w:tabs>
          <w:tab w:val="left" w:pos="5940"/>
        </w:tabs>
        <w:outlineLvl w:val="0"/>
        <w:rPr>
          <w:rFonts w:cs="Times New Roman"/>
          <w:lang w:eastAsia="ar-SA"/>
        </w:rPr>
      </w:pPr>
      <w:r w:rsidRPr="004D4D3E">
        <w:rPr>
          <w:rFonts w:cs="Times New Roman"/>
          <w:lang w:eastAsia="ar-SA"/>
        </w:rPr>
        <w:tab/>
        <w:t>Руководителя образовательного</w:t>
      </w:r>
    </w:p>
    <w:p w14:paraId="42352FAD" w14:textId="77777777" w:rsidR="0095398D" w:rsidRPr="004D4D3E" w:rsidRDefault="0095398D" w:rsidP="0095398D">
      <w:pPr>
        <w:shd w:val="clear" w:color="auto" w:fill="FFFFFF"/>
        <w:tabs>
          <w:tab w:val="left" w:pos="5940"/>
        </w:tabs>
        <w:rPr>
          <w:rFonts w:cs="Times New Roman"/>
          <w:lang w:eastAsia="ar-SA"/>
        </w:rPr>
      </w:pPr>
      <w:r w:rsidRPr="004D4D3E">
        <w:rPr>
          <w:rFonts w:cs="Times New Roman"/>
          <w:lang w:eastAsia="ar-SA"/>
        </w:rPr>
        <w:tab/>
        <w:t>Учреждения №___от _________</w:t>
      </w:r>
    </w:p>
    <w:p w14:paraId="0D72CCCD" w14:textId="77777777" w:rsidR="0095398D" w:rsidRPr="004D4D3E" w:rsidRDefault="0095398D" w:rsidP="0095398D">
      <w:pPr>
        <w:shd w:val="clear" w:color="auto" w:fill="FFFFFF"/>
        <w:tabs>
          <w:tab w:val="left" w:pos="5940"/>
        </w:tabs>
        <w:outlineLvl w:val="0"/>
        <w:rPr>
          <w:rFonts w:cs="Times New Roman"/>
          <w:lang w:eastAsia="ar-SA"/>
        </w:rPr>
      </w:pPr>
      <w:r w:rsidRPr="004D4D3E">
        <w:rPr>
          <w:rFonts w:cs="Times New Roman"/>
          <w:lang w:eastAsia="ar-SA"/>
        </w:rPr>
        <w:tab/>
        <w:t>Директор гимназии __________</w:t>
      </w:r>
    </w:p>
    <w:p w14:paraId="08279CDB" w14:textId="77777777" w:rsidR="0095398D" w:rsidRPr="004D4D3E" w:rsidRDefault="0095398D" w:rsidP="0095398D">
      <w:pPr>
        <w:shd w:val="clear" w:color="auto" w:fill="FFFFFF"/>
        <w:tabs>
          <w:tab w:val="left" w:pos="5940"/>
        </w:tabs>
        <w:rPr>
          <w:rFonts w:cs="Times New Roman"/>
          <w:lang w:eastAsia="ar-SA"/>
        </w:rPr>
      </w:pPr>
      <w:r w:rsidRPr="004D4D3E">
        <w:rPr>
          <w:rFonts w:cs="Times New Roman"/>
          <w:lang w:eastAsia="ar-SA"/>
        </w:rPr>
        <w:tab/>
        <w:t>(Толстова В.К.)</w:t>
      </w:r>
    </w:p>
    <w:p w14:paraId="72B942DD" w14:textId="77777777" w:rsidR="0095398D" w:rsidRPr="004D4D3E" w:rsidRDefault="0095398D" w:rsidP="0095398D">
      <w:pPr>
        <w:shd w:val="clear" w:color="auto" w:fill="FFFFFF"/>
        <w:tabs>
          <w:tab w:val="left" w:pos="5940"/>
        </w:tabs>
        <w:rPr>
          <w:rFonts w:cs="Times New Roman"/>
          <w:lang w:eastAsia="ar-SA"/>
        </w:rPr>
      </w:pPr>
    </w:p>
    <w:p w14:paraId="48471929" w14:textId="77777777" w:rsidR="0095398D" w:rsidRDefault="0095398D" w:rsidP="0095398D">
      <w:pPr>
        <w:shd w:val="clear" w:color="auto" w:fill="FFFFFF"/>
        <w:tabs>
          <w:tab w:val="left" w:pos="5940"/>
        </w:tabs>
        <w:rPr>
          <w:rFonts w:cs="Times New Roman"/>
          <w:lang w:eastAsia="ar-SA"/>
        </w:rPr>
      </w:pPr>
    </w:p>
    <w:p w14:paraId="6A9D23EA" w14:textId="77777777" w:rsidR="0095398D" w:rsidRDefault="0095398D" w:rsidP="0095398D">
      <w:pPr>
        <w:shd w:val="clear" w:color="auto" w:fill="FFFFFF"/>
        <w:tabs>
          <w:tab w:val="left" w:pos="5940"/>
        </w:tabs>
        <w:rPr>
          <w:rFonts w:cs="Times New Roman"/>
          <w:lang w:eastAsia="ar-SA"/>
        </w:rPr>
      </w:pPr>
    </w:p>
    <w:p w14:paraId="2977C909" w14:textId="77777777" w:rsidR="0095398D" w:rsidRPr="004D4D3E" w:rsidRDefault="0095398D" w:rsidP="0095398D">
      <w:pPr>
        <w:shd w:val="clear" w:color="auto" w:fill="FFFFFF"/>
        <w:tabs>
          <w:tab w:val="left" w:pos="5940"/>
        </w:tabs>
        <w:rPr>
          <w:rFonts w:cs="Times New Roman"/>
          <w:lang w:eastAsia="ar-SA"/>
        </w:rPr>
      </w:pPr>
    </w:p>
    <w:p w14:paraId="73682FDD" w14:textId="77777777" w:rsidR="0095398D" w:rsidRPr="004D4D3E" w:rsidRDefault="0095398D" w:rsidP="0095398D">
      <w:pPr>
        <w:shd w:val="clear" w:color="auto" w:fill="FFFFFF"/>
        <w:rPr>
          <w:rFonts w:cs="Times New Roman"/>
          <w:lang w:eastAsia="ar-SA"/>
        </w:rPr>
      </w:pPr>
    </w:p>
    <w:p w14:paraId="7F012A11" w14:textId="77777777" w:rsidR="0095398D" w:rsidRPr="004D4D3E" w:rsidRDefault="0095398D" w:rsidP="0095398D">
      <w:pPr>
        <w:shd w:val="clear" w:color="auto" w:fill="FFFFFF"/>
        <w:jc w:val="center"/>
        <w:outlineLvl w:val="0"/>
        <w:rPr>
          <w:rFonts w:cs="Times New Roman"/>
          <w:lang w:eastAsia="ar-SA"/>
        </w:rPr>
      </w:pPr>
      <w:r w:rsidRPr="004D4D3E">
        <w:rPr>
          <w:rFonts w:cs="Times New Roman"/>
          <w:lang w:eastAsia="ar-SA"/>
        </w:rPr>
        <w:t>Рабочая программа</w:t>
      </w:r>
    </w:p>
    <w:p w14:paraId="6AB7C6E2" w14:textId="77777777" w:rsidR="0095398D" w:rsidRPr="004D4D3E" w:rsidRDefault="0095398D" w:rsidP="0095398D">
      <w:pPr>
        <w:shd w:val="clear" w:color="auto" w:fill="FFFFFF"/>
        <w:jc w:val="center"/>
        <w:rPr>
          <w:rFonts w:cs="Times New Roman"/>
          <w:lang w:eastAsia="ar-SA"/>
        </w:rPr>
      </w:pPr>
      <w:r w:rsidRPr="004D4D3E">
        <w:rPr>
          <w:rFonts w:cs="Times New Roman"/>
          <w:lang w:eastAsia="ar-SA"/>
        </w:rPr>
        <w:t>внеурочной деятельности</w:t>
      </w:r>
    </w:p>
    <w:p w14:paraId="1F63B6D7" w14:textId="54A7876E" w:rsidR="0095398D" w:rsidRPr="004D4D3E" w:rsidRDefault="0095398D" w:rsidP="0095398D">
      <w:pPr>
        <w:shd w:val="clear" w:color="auto" w:fill="FFFFFF"/>
        <w:jc w:val="center"/>
        <w:rPr>
          <w:rFonts w:cs="Times New Roman"/>
          <w:lang w:eastAsia="ar-SA"/>
        </w:rPr>
      </w:pPr>
      <w:r w:rsidRPr="004D4D3E">
        <w:rPr>
          <w:rFonts w:cs="Times New Roman"/>
          <w:lang w:eastAsia="ar-SA"/>
        </w:rPr>
        <w:t xml:space="preserve">по </w:t>
      </w:r>
      <w:r>
        <w:rPr>
          <w:rFonts w:cs="Times New Roman"/>
          <w:lang w:eastAsia="ar-SA"/>
        </w:rPr>
        <w:t xml:space="preserve">курсу </w:t>
      </w:r>
      <w:r w:rsidRPr="004D4D3E">
        <w:rPr>
          <w:rFonts w:cs="Times New Roman"/>
          <w:lang w:eastAsia="ar-SA"/>
        </w:rPr>
        <w:t>«</w:t>
      </w:r>
      <w:r>
        <w:rPr>
          <w:rFonts w:cs="Times New Roman"/>
          <w:lang w:eastAsia="ar-SA"/>
        </w:rPr>
        <w:t>Этика»</w:t>
      </w:r>
    </w:p>
    <w:p w14:paraId="4F6A211C" w14:textId="77777777" w:rsidR="0095398D" w:rsidRPr="004D4D3E" w:rsidRDefault="0095398D" w:rsidP="0095398D">
      <w:pPr>
        <w:shd w:val="clear" w:color="auto" w:fill="FFFFFF"/>
        <w:jc w:val="center"/>
        <w:rPr>
          <w:rFonts w:cs="Times New Roman"/>
          <w:lang w:eastAsia="ar-SA"/>
        </w:rPr>
      </w:pPr>
      <w:r>
        <w:rPr>
          <w:rFonts w:cs="Times New Roman"/>
          <w:lang w:eastAsia="ar-SA"/>
        </w:rPr>
        <w:t>6</w:t>
      </w:r>
      <w:r w:rsidRPr="004D4D3E">
        <w:rPr>
          <w:rFonts w:cs="Times New Roman"/>
          <w:lang w:eastAsia="ar-SA"/>
        </w:rPr>
        <w:t xml:space="preserve"> класс                                                                                                                                                                                                                                                                на 20</w:t>
      </w:r>
      <w:r>
        <w:rPr>
          <w:rFonts w:cs="Times New Roman"/>
          <w:lang w:eastAsia="ar-SA"/>
        </w:rPr>
        <w:t>21</w:t>
      </w:r>
      <w:r w:rsidRPr="004D4D3E">
        <w:rPr>
          <w:rFonts w:cs="Times New Roman"/>
          <w:lang w:eastAsia="ar-SA"/>
        </w:rPr>
        <w:t>– 202</w:t>
      </w:r>
      <w:r>
        <w:rPr>
          <w:rFonts w:cs="Times New Roman"/>
          <w:lang w:eastAsia="ar-SA"/>
        </w:rPr>
        <w:t>2</w:t>
      </w:r>
      <w:r w:rsidRPr="004D4D3E">
        <w:rPr>
          <w:rFonts w:cs="Times New Roman"/>
          <w:lang w:eastAsia="ar-SA"/>
        </w:rPr>
        <w:t xml:space="preserve"> учебный год</w:t>
      </w:r>
    </w:p>
    <w:p w14:paraId="35850232" w14:textId="77777777" w:rsidR="0095398D" w:rsidRPr="004D4D3E" w:rsidRDefault="0095398D" w:rsidP="0095398D">
      <w:pPr>
        <w:rPr>
          <w:rFonts w:cs="Times New Roman"/>
          <w:lang w:eastAsia="ar-SA"/>
        </w:rPr>
      </w:pPr>
    </w:p>
    <w:p w14:paraId="36293E35" w14:textId="77777777" w:rsidR="0095398D" w:rsidRPr="004D4D3E" w:rsidRDefault="0095398D" w:rsidP="0095398D">
      <w:pPr>
        <w:rPr>
          <w:rFonts w:cs="Times New Roman"/>
          <w:lang w:eastAsia="ar-SA"/>
        </w:rPr>
      </w:pPr>
    </w:p>
    <w:p w14:paraId="67445091" w14:textId="77777777" w:rsidR="0095398D" w:rsidRPr="004D4D3E" w:rsidRDefault="0095398D" w:rsidP="0095398D">
      <w:pPr>
        <w:jc w:val="right"/>
        <w:rPr>
          <w:rFonts w:cs="Times New Roman"/>
          <w:lang w:eastAsia="ar-SA"/>
        </w:rPr>
      </w:pPr>
      <w:r w:rsidRPr="004D4D3E">
        <w:rPr>
          <w:rFonts w:cs="Times New Roman"/>
          <w:lang w:eastAsia="ar-SA"/>
        </w:rPr>
        <w:t xml:space="preserve">                                                                                                         Разработчик программы:  </w:t>
      </w:r>
    </w:p>
    <w:p w14:paraId="42D3B84C" w14:textId="77777777" w:rsidR="0095398D" w:rsidRPr="004D4D3E" w:rsidRDefault="0095398D" w:rsidP="0095398D">
      <w:pPr>
        <w:tabs>
          <w:tab w:val="left" w:pos="6300"/>
        </w:tabs>
        <w:jc w:val="right"/>
        <w:rPr>
          <w:rFonts w:cs="Times New Roman"/>
          <w:lang w:eastAsia="ar-SA"/>
        </w:rPr>
      </w:pPr>
      <w:r w:rsidRPr="004D4D3E">
        <w:rPr>
          <w:rFonts w:cs="Times New Roman"/>
          <w:lang w:eastAsia="ar-SA"/>
        </w:rPr>
        <w:tab/>
      </w:r>
      <w:proofErr w:type="spellStart"/>
      <w:r w:rsidRPr="004D4D3E">
        <w:rPr>
          <w:rFonts w:cs="Times New Roman"/>
          <w:lang w:eastAsia="ar-SA"/>
        </w:rPr>
        <w:t>Ларионцева</w:t>
      </w:r>
      <w:proofErr w:type="spellEnd"/>
      <w:r w:rsidRPr="004D4D3E">
        <w:rPr>
          <w:rFonts w:cs="Times New Roman"/>
          <w:lang w:eastAsia="ar-SA"/>
        </w:rPr>
        <w:t xml:space="preserve"> М.П.</w:t>
      </w:r>
    </w:p>
    <w:p w14:paraId="4F520B7B" w14:textId="30D5A592" w:rsidR="0095398D" w:rsidRPr="004D4D3E" w:rsidRDefault="0095398D" w:rsidP="0095398D">
      <w:pPr>
        <w:tabs>
          <w:tab w:val="left" w:pos="6300"/>
        </w:tabs>
        <w:jc w:val="right"/>
        <w:rPr>
          <w:rFonts w:cs="Times New Roman"/>
          <w:lang w:eastAsia="ar-SA"/>
        </w:rPr>
      </w:pPr>
      <w:r w:rsidRPr="004D4D3E">
        <w:rPr>
          <w:rFonts w:cs="Times New Roman"/>
          <w:lang w:eastAsia="ar-SA"/>
        </w:rPr>
        <w:tab/>
        <w:t xml:space="preserve">Количество часов за год: </w:t>
      </w:r>
      <w:r>
        <w:rPr>
          <w:rFonts w:cs="Times New Roman"/>
          <w:lang w:eastAsia="ar-SA"/>
        </w:rPr>
        <w:t>68</w:t>
      </w:r>
      <w:r w:rsidRPr="004D4D3E">
        <w:rPr>
          <w:rFonts w:cs="Times New Roman"/>
          <w:lang w:eastAsia="ar-SA"/>
        </w:rPr>
        <w:t>.</w:t>
      </w:r>
    </w:p>
    <w:p w14:paraId="198F5FA7" w14:textId="77777777" w:rsidR="0095398D" w:rsidRPr="004D4D3E" w:rsidRDefault="0095398D" w:rsidP="0095398D">
      <w:pPr>
        <w:shd w:val="clear" w:color="auto" w:fill="FFFFFF"/>
        <w:jc w:val="center"/>
        <w:rPr>
          <w:rFonts w:cs="Times New Roman"/>
          <w:lang w:eastAsia="ar-SA"/>
        </w:rPr>
      </w:pPr>
      <w:r w:rsidRPr="004D4D3E">
        <w:rPr>
          <w:rFonts w:cs="Times New Roman"/>
          <w:lang w:eastAsia="ar-SA"/>
        </w:rPr>
        <w:t xml:space="preserve">                                                           </w:t>
      </w:r>
    </w:p>
    <w:p w14:paraId="2C5547B6" w14:textId="77777777" w:rsidR="0095398D" w:rsidRPr="004D4D3E" w:rsidRDefault="0095398D" w:rsidP="0095398D">
      <w:pPr>
        <w:shd w:val="clear" w:color="auto" w:fill="FFFFFF"/>
        <w:jc w:val="center"/>
        <w:rPr>
          <w:rFonts w:cs="Times New Roman"/>
          <w:lang w:eastAsia="ar-SA"/>
        </w:rPr>
      </w:pPr>
      <w:r w:rsidRPr="004D4D3E">
        <w:rPr>
          <w:rFonts w:cs="Times New Roman"/>
          <w:lang w:eastAsia="ar-SA"/>
        </w:rPr>
        <w:t xml:space="preserve">                    </w:t>
      </w:r>
    </w:p>
    <w:p w14:paraId="59BFCD7E" w14:textId="77777777" w:rsidR="0095398D" w:rsidRPr="004D4D3E" w:rsidRDefault="0095398D" w:rsidP="0095398D">
      <w:pPr>
        <w:jc w:val="center"/>
        <w:rPr>
          <w:rFonts w:cs="Times New Roman"/>
          <w:lang w:eastAsia="ar-SA"/>
        </w:rPr>
      </w:pPr>
      <w:proofErr w:type="spellStart"/>
      <w:r w:rsidRPr="004D4D3E">
        <w:rPr>
          <w:rFonts w:cs="Times New Roman"/>
          <w:lang w:eastAsia="ar-SA"/>
        </w:rPr>
        <w:t>г.Переславль</w:t>
      </w:r>
      <w:proofErr w:type="spellEnd"/>
      <w:r w:rsidRPr="004D4D3E">
        <w:rPr>
          <w:rFonts w:cs="Times New Roman"/>
          <w:lang w:eastAsia="ar-SA"/>
        </w:rPr>
        <w:t>-Залесский</w:t>
      </w:r>
    </w:p>
    <w:p w14:paraId="2E3B53B6" w14:textId="77777777" w:rsidR="0095398D" w:rsidRPr="004D4D3E" w:rsidRDefault="0095398D" w:rsidP="0095398D">
      <w:pPr>
        <w:jc w:val="center"/>
        <w:rPr>
          <w:rFonts w:cs="Times New Roman"/>
          <w:lang w:eastAsia="ar-SA"/>
        </w:rPr>
      </w:pPr>
      <w:r w:rsidRPr="004D4D3E">
        <w:rPr>
          <w:rFonts w:cs="Times New Roman"/>
          <w:lang w:eastAsia="ar-SA"/>
        </w:rPr>
        <w:t>20</w:t>
      </w:r>
      <w:r>
        <w:rPr>
          <w:rFonts w:cs="Times New Roman"/>
          <w:lang w:eastAsia="ar-SA"/>
        </w:rPr>
        <w:t>21</w:t>
      </w:r>
      <w:r w:rsidRPr="004D4D3E">
        <w:rPr>
          <w:rFonts w:cs="Times New Roman"/>
          <w:lang w:eastAsia="ar-SA"/>
        </w:rPr>
        <w:t>-202</w:t>
      </w:r>
      <w:r>
        <w:rPr>
          <w:rFonts w:cs="Times New Roman"/>
          <w:lang w:eastAsia="ar-SA"/>
        </w:rPr>
        <w:t>2</w:t>
      </w:r>
      <w:r w:rsidRPr="004D4D3E">
        <w:rPr>
          <w:rFonts w:cs="Times New Roman"/>
          <w:lang w:eastAsia="ar-SA"/>
        </w:rPr>
        <w:t>г.</w:t>
      </w:r>
    </w:p>
    <w:p w14:paraId="6E716DC4" w14:textId="77777777" w:rsidR="0095398D" w:rsidRDefault="0095398D" w:rsidP="00953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9539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3C1E51C" w14:textId="3507270A" w:rsidR="00945F62" w:rsidRPr="00945F62" w:rsidRDefault="00945F62" w:rsidP="00953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14:paraId="607F32D2" w14:textId="77777777" w:rsidR="00945F62" w:rsidRPr="00945F62" w:rsidRDefault="00945F62" w:rsidP="00945F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D7F5B" w14:textId="0BDD68BC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общество требует образованных, нравственных, предприимчивых людей, умеющих строить жизнь, достойную человека, основанную на добре, истине, красоте, способных ощутить себя полноценным гражданином своей страны, готовых учиться работать на благо её и встать на защиту. И именно этикет является частью общей культуры подростка, знание которого способно повлиять на формировании его культурного уровня, а в дальнейшем и культурного общества в целом. </w:t>
      </w:r>
      <w:r w:rsidR="0095398D" w:rsidRPr="0095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</w:t>
      </w:r>
      <w:r w:rsidR="0095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95398D" w:rsidRPr="00953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Стандарта православного компонента основного общего образования для учебных заведений Российской Федерации и Примерных программ по церковному пению для основной школы.</w:t>
      </w:r>
      <w:r w:rsidR="0095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приобщение к этикетной культуре способствует социальной адаптации молодого поколения, закладывает основы для личностного роста и самореализации, развивает способность к самоконтролю и сознательному выбору нравственной позиции, формирует чувство собственного достоинства и личной </w:t>
      </w:r>
      <w:r w:rsidRPr="008F3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 человека, помогает формированию правильного понимания цели и смысла жизни.</w:t>
      </w:r>
      <w:r w:rsidR="0095398D" w:rsidRPr="008F30B1">
        <w:rPr>
          <w:rFonts w:ascii="Times New Roman" w:hAnsi="Times New Roman" w:cs="Times New Roman"/>
          <w:sz w:val="24"/>
          <w:szCs w:val="24"/>
        </w:rPr>
        <w:t xml:space="preserve"> Также в рамках курса идет </w:t>
      </w:r>
      <w:r w:rsidR="0095398D" w:rsidRPr="008F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</w:t>
      </w:r>
      <w:r w:rsidR="008F30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5398D" w:rsidRPr="008F30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8F30B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5398D" w:rsidRPr="008F30B1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к духовным ценностям Православия посредством</w:t>
      </w:r>
      <w:r w:rsidR="0095398D" w:rsidRPr="0095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церковного пения</w:t>
      </w:r>
      <w:r w:rsidR="008F30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9B6A1A" w14:textId="3CE0657E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данной программы ориентировано на учащихся 6 классов</w:t>
      </w:r>
      <w:r w:rsidR="008F30B1">
        <w:rPr>
          <w:rFonts w:ascii="Times New Roman" w:eastAsia="Times New Roman" w:hAnsi="Times New Roman" w:cs="Times New Roman"/>
          <w:sz w:val="24"/>
          <w:szCs w:val="24"/>
          <w:lang w:eastAsia="ru-RU"/>
        </w:rPr>
        <w:t>, 68 часов (2 часа в неделю)</w:t>
      </w: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рамках курса рассматриваются этические понятия, правила этикета на праздниках, вопросы самовоспитания, взаимоотношений, традиций и т.д. Опираясь на историю этикета, учащиеся смогут сопоставить прошлое и настоящее и определить для себя истинные ценности.</w:t>
      </w:r>
    </w:p>
    <w:p w14:paraId="4D422915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занятий учащиеся смогут овладеть базовыми этикетными навыками построения конструктивных взаимоотношений с окружающими.</w:t>
      </w:r>
    </w:p>
    <w:p w14:paraId="7E2EE8F6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C1981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</w:t>
      </w:r>
      <w:r w:rsidRPr="00945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D5B58AF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Заложить основы этикетной культуры школьников и способствовать развитию концептуально устойчивой, позитивно ориентированной и исповедующей активную жизненную позицию личности.</w:t>
      </w:r>
    </w:p>
    <w:p w14:paraId="2465FDDA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86A96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</w:t>
      </w:r>
      <w:r w:rsidRPr="00945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5EADE6E4" w14:textId="77777777" w:rsidR="00945F62" w:rsidRPr="00945F62" w:rsidRDefault="00945F62" w:rsidP="00945F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учащимся роль этикета в развитии культуры, в воспитании людей, показать его значимость в организации межличностных отношений;</w:t>
      </w:r>
    </w:p>
    <w:p w14:paraId="507F8FF8" w14:textId="77777777" w:rsidR="00945F62" w:rsidRPr="00945F62" w:rsidRDefault="00945F62" w:rsidP="00945F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учащихся с нормами и правилами этикета, компонентами этикетного поведения;</w:t>
      </w:r>
    </w:p>
    <w:p w14:paraId="48C30073" w14:textId="77777777" w:rsidR="00945F62" w:rsidRPr="00945F62" w:rsidRDefault="00945F62" w:rsidP="00945F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умения и навыки социально приемлемого поведения и адекватного взаимодействия в обществе;</w:t>
      </w:r>
    </w:p>
    <w:p w14:paraId="7BF51011" w14:textId="77777777" w:rsidR="00945F62" w:rsidRPr="00945F62" w:rsidRDefault="00945F62" w:rsidP="00945F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общую культуру и кругозор учащихся, сформировать у них уважительное отношение к окружающим, укрепить дух патриотизма и внедрить идею толерантности в восприятии обычаев и нравов других наций;</w:t>
      </w:r>
    </w:p>
    <w:p w14:paraId="037669A5" w14:textId="77777777" w:rsidR="00945F62" w:rsidRPr="00945F62" w:rsidRDefault="00945F62" w:rsidP="00945F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у учащихся позитивного мышления;</w:t>
      </w:r>
    </w:p>
    <w:p w14:paraId="70BF9004" w14:textId="77777777" w:rsidR="00945F62" w:rsidRPr="00945F62" w:rsidRDefault="00945F62" w:rsidP="00945F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прививать учащимся навыки самоанализа и постоянной работы над собой с целью содействия их будущей успешной самореализации. </w:t>
      </w:r>
    </w:p>
    <w:p w14:paraId="0004E8B0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5F4588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Программа занятий данного курса предназначена для обучения основам этикета учащихся 6 классов во внеурочной деятельности. Программа рассчитана на 34 часа, что составляет 1 час в неделю.</w:t>
      </w:r>
    </w:p>
    <w:p w14:paraId="7CFB68F1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5DAE3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Рекомендуемые формы и методы организации работы:</w:t>
      </w:r>
    </w:p>
    <w:p w14:paraId="19DB21B1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обучения лежат диалогический и тренинговый принципы, соответствующие возрастным особенностям учащихся.</w:t>
      </w:r>
    </w:p>
    <w:p w14:paraId="06A83402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Формы работы:</w:t>
      </w: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беседы, обсуждения, лекции, дидактические и ролевые игры, тренинговые упражнения, мини-сочинения и эссе, тестирование, карточки с заданиями, работа со словарем, «круглые столы», занятия-концерты, диспуты, презентации, просмотр и обсуждение фрагментов фильмов.  Большинство таких занятий проводятся с использованием информационных технологий и технических средств обучения. В ходе занятий рекомендуется комбинировать лекции, беседы и практические задания. </w:t>
      </w:r>
    </w:p>
    <w:p w14:paraId="7DDFE6BF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для построения данной программы послужила авторская программа «Основы современного этикета», авторами которой являются. </w:t>
      </w:r>
      <w:proofErr w:type="spellStart"/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Ю.В.Савицкая</w:t>
      </w:r>
      <w:proofErr w:type="spellEnd"/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А.В.Савицкая</w:t>
      </w:r>
      <w:proofErr w:type="spellEnd"/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Н.Н.Рогалевич</w:t>
      </w:r>
      <w:proofErr w:type="spellEnd"/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A42C2B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F2DFC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</w:t>
      </w:r>
    </w:p>
    <w:p w14:paraId="2CD3F783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B23B2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личностных УУД:</w:t>
      </w:r>
    </w:p>
    <w:p w14:paraId="3E254BF7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ученик получит знания об общей культуре человека, об этике, эстетике, о характере взаимоотношений с другими людьми, что станет предпосылкой воспитания доброжелательного и заботливого отношения к людям, эмоциональной отзывчивости, сопереживания, сочувствия, формирования нравственного сознания школьника;</w:t>
      </w:r>
    </w:p>
    <w:p w14:paraId="37E01693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знакомясь с государственной и патриотической символикой, кодексом рыцарской чести, нравственным содержанием этики, ученик начнёт осознавать базовые гуманистические ценности, характер отношений между людьми, необходимость бережного отношения к людям и предметам их труда;</w:t>
      </w:r>
    </w:p>
    <w:p w14:paraId="2ACEE90F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процессе занятий с помощью правил культуры общения, обсуждения произведений художественной литературы, просмотра фрагментов видеофильмов, практикумов-тренингов и т.д. ученик освоит этические представления правил вежливого поведения и их мотивации, искусство межличностных отношений, познакомится с этикетом: речевым, столовым, дипломатическим, международным; </w:t>
      </w:r>
    </w:p>
    <w:p w14:paraId="5ECFAE41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система вопросов и заданий, носящие диагностический и тренинговый характер позволит решить задачи самооценки и самопроверки ученика. Школьники получат нравственные представления, знакомясь с нравственными понятиями, научатся сопоставлять, сравнивать, классифицировать материал по разным основаниям.</w:t>
      </w:r>
    </w:p>
    <w:p w14:paraId="605CCA3B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7125F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 результаты</w:t>
      </w:r>
      <w:r w:rsidRPr="00945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</w:t>
      </w:r>
    </w:p>
    <w:p w14:paraId="0A18B7A8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A6625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Универсальные учебные действия</w:t>
      </w:r>
    </w:p>
    <w:p w14:paraId="4E3D8989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21C6C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Познавательные:</w:t>
      </w:r>
    </w:p>
    <w:p w14:paraId="7C9911EE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понятия: «этика», «эстетика», «этикет»;</w:t>
      </w:r>
    </w:p>
    <w:p w14:paraId="1751C83B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познакомиться с историей этикета; государственной и патриотической символикой, формулами правильного общения, видами этикета;</w:t>
      </w:r>
    </w:p>
    <w:p w14:paraId="377B4126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выводы и умозаключения на основе анализа полученной информации.</w:t>
      </w:r>
    </w:p>
    <w:p w14:paraId="0E7F0DBF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F220B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Коммуникативные:</w:t>
      </w:r>
    </w:p>
    <w:p w14:paraId="0009C8AE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ситуацию);</w:t>
      </w:r>
    </w:p>
    <w:p w14:paraId="12647608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коллективно или в группах, парах, а также с заданиями на выбор альтернативного решения;</w:t>
      </w:r>
    </w:p>
    <w:p w14:paraId="3310DAF0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анализировать высказывания собеседников, добавлять их высказывания;</w:t>
      </w:r>
    </w:p>
    <w:p w14:paraId="28ABFC01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общаться, предотвращать конфликты. </w:t>
      </w:r>
    </w:p>
    <w:p w14:paraId="68EF7951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E1927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7C942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Рефлексивные:</w:t>
      </w:r>
    </w:p>
    <w:p w14:paraId="4820A585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различные ситуации с позиций «нравственно», «безнравственно»;</w:t>
      </w:r>
    </w:p>
    <w:p w14:paraId="277AB02A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14:paraId="28C514B9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8D267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Информационные:</w:t>
      </w:r>
    </w:p>
    <w:p w14:paraId="6C6C810C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информацию, представленную в разной форме и в разных источниках (текст, видео, иллюстрация, произведение искусства). </w:t>
      </w:r>
    </w:p>
    <w:p w14:paraId="199F9C14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36257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  <w:r w:rsidRPr="00945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нацелены на решение, прежде всего, образовательных задач:</w:t>
      </w:r>
    </w:p>
    <w:p w14:paraId="1D506A7D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собственного поведения в обществе, расширение знаний об этике, эстетике, этикете;</w:t>
      </w:r>
    </w:p>
    <w:p w14:paraId="311210CE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кругозора и культурного опыта школьника, способность к работе с информацией, представленной разными средствами;</w:t>
      </w:r>
    </w:p>
    <w:p w14:paraId="1D1B8F0C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применять полученные знания в жизни.</w:t>
      </w:r>
    </w:p>
    <w:p w14:paraId="454B7B87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EBE69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программы могут быть достигнуты следующие </w:t>
      </w:r>
      <w:r w:rsidRPr="00945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 результаты</w:t>
      </w: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56BB037" w14:textId="77777777" w:rsidR="00945F62" w:rsidRPr="00945F62" w:rsidRDefault="00945F62" w:rsidP="00945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моральных нормах и правилах нравственного поведения;</w:t>
      </w:r>
    </w:p>
    <w:p w14:paraId="4F540160" w14:textId="77777777" w:rsidR="00945F62" w:rsidRPr="00945F62" w:rsidRDefault="00945F62" w:rsidP="00945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14:paraId="64C5A015" w14:textId="77777777" w:rsidR="00945F62" w:rsidRPr="00945F62" w:rsidRDefault="00945F62" w:rsidP="00945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неравнодушие к жизненным проблемам других людей, сочувствие к человеку, находящемуся в трудной ситуации;</w:t>
      </w:r>
    </w:p>
    <w:p w14:paraId="0C9B282A" w14:textId="77777777" w:rsidR="00945F62" w:rsidRPr="00945F62" w:rsidRDefault="00945F62" w:rsidP="00945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14:paraId="37608144" w14:textId="77777777" w:rsidR="00945F62" w:rsidRPr="00945F62" w:rsidRDefault="00945F62" w:rsidP="00945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родителям, к старшим, заботливое отношение к младшим;</w:t>
      </w:r>
    </w:p>
    <w:p w14:paraId="0C4BD56A" w14:textId="77777777" w:rsidR="00945F62" w:rsidRPr="00945F62" w:rsidRDefault="00945F62" w:rsidP="00945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традиций своей семьи и образовательного учреждения, бережное отношение к ним.</w:t>
      </w:r>
    </w:p>
    <w:p w14:paraId="5446F077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83DE78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Глоссарий:</w:t>
      </w:r>
    </w:p>
    <w:p w14:paraId="1DFA883F" w14:textId="77777777" w:rsidR="00945F62" w:rsidRPr="00945F62" w:rsidRDefault="00945F62" w:rsidP="00945F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Афронт</w:t>
      </w:r>
    </w:p>
    <w:p w14:paraId="2F49ACE2" w14:textId="77777777" w:rsidR="00945F62" w:rsidRPr="00945F62" w:rsidRDefault="00945F62" w:rsidP="00945F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Вежливость</w:t>
      </w:r>
    </w:p>
    <w:p w14:paraId="387A2555" w14:textId="77777777" w:rsidR="00945F62" w:rsidRPr="00945F62" w:rsidRDefault="00945F62" w:rsidP="00945F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</w:t>
      </w:r>
    </w:p>
    <w:p w14:paraId="40F6EF71" w14:textId="77777777" w:rsidR="00945F62" w:rsidRPr="00945F62" w:rsidRDefault="00945F62" w:rsidP="00945F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общения</w:t>
      </w:r>
    </w:p>
    <w:p w14:paraId="5C4C996A" w14:textId="77777777" w:rsidR="00945F62" w:rsidRPr="00945F62" w:rsidRDefault="00945F62" w:rsidP="00945F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Манера</w:t>
      </w:r>
    </w:p>
    <w:p w14:paraId="01A66FC6" w14:textId="77777777" w:rsidR="00945F62" w:rsidRPr="00945F62" w:rsidRDefault="00945F62" w:rsidP="00945F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Стиль</w:t>
      </w:r>
    </w:p>
    <w:p w14:paraId="691AA07F" w14:textId="77777777" w:rsidR="00945F62" w:rsidRPr="00945F62" w:rsidRDefault="00945F62" w:rsidP="00945F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</w:t>
      </w:r>
    </w:p>
    <w:p w14:paraId="3D8C105D" w14:textId="77777777" w:rsidR="00945F62" w:rsidRPr="00945F62" w:rsidRDefault="00945F62" w:rsidP="00945F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Этика.</w:t>
      </w:r>
    </w:p>
    <w:p w14:paraId="415C9820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4E363" w14:textId="77777777" w:rsidR="00945F62" w:rsidRDefault="00945F62" w:rsidP="00945F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25D405B0" w14:textId="77777777" w:rsidR="00945F62" w:rsidRDefault="00945F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EAF7AB" w14:textId="77777777" w:rsidR="00945F62" w:rsidRPr="00945F62" w:rsidRDefault="00945F62" w:rsidP="00945F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14:paraId="3E2C46F1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3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5813"/>
        <w:gridCol w:w="567"/>
        <w:gridCol w:w="848"/>
        <w:gridCol w:w="1357"/>
      </w:tblGrid>
      <w:tr w:rsidR="008F30B1" w:rsidRPr="00945F62" w14:paraId="38405E4B" w14:textId="239A96B8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43AA7400" w14:textId="77777777" w:rsidR="008F30B1" w:rsidRPr="00945F62" w:rsidRDefault="008F30B1" w:rsidP="00945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7D3105C7" w14:textId="77777777" w:rsidR="008F30B1" w:rsidRPr="00945F62" w:rsidRDefault="008F30B1" w:rsidP="00945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  <w:p w14:paraId="5CB7A511" w14:textId="77777777" w:rsidR="008F30B1" w:rsidRPr="00945F62" w:rsidRDefault="008F30B1" w:rsidP="00945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0C446E19" w14:textId="77777777" w:rsidR="008F30B1" w:rsidRPr="00945F62" w:rsidRDefault="008F30B1" w:rsidP="00945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C94CA76" w14:textId="5EB0178A" w:rsidR="008F30B1" w:rsidRPr="00945F62" w:rsidRDefault="008F30B1" w:rsidP="00945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8F30B1" w:rsidRPr="00945F62" w14:paraId="2C47F2E5" w14:textId="732804DA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186E3957" w14:textId="77777777" w:rsidR="008F30B1" w:rsidRPr="00945F62" w:rsidRDefault="008F30B1" w:rsidP="00945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579A8D21" w14:textId="77777777" w:rsidR="008F30B1" w:rsidRPr="00945F62" w:rsidRDefault="008F30B1" w:rsidP="00945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Понятие общей культуры человека. Этика. Эстетика. Этикет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5F25129D" w14:textId="77777777" w:rsidR="008F30B1" w:rsidRPr="00945F62" w:rsidRDefault="008F30B1" w:rsidP="00945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14F264A" w14:textId="77777777" w:rsidR="008F30B1" w:rsidRPr="00945F62" w:rsidRDefault="008F30B1" w:rsidP="00945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B1" w:rsidRPr="00945F62" w14:paraId="47C5340E" w14:textId="347CD1E8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5F3DF735" w14:textId="77777777" w:rsidR="008F30B1" w:rsidRPr="00945F62" w:rsidRDefault="008F30B1" w:rsidP="00945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6741990C" w14:textId="77777777" w:rsidR="008F30B1" w:rsidRPr="00945F62" w:rsidRDefault="008F30B1" w:rsidP="00945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этикета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5A9957AB" w14:textId="77777777" w:rsidR="008F30B1" w:rsidRPr="00945F62" w:rsidRDefault="008F30B1" w:rsidP="00945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38D6FC6" w14:textId="77777777" w:rsidR="008F30B1" w:rsidRPr="00945F62" w:rsidRDefault="008F30B1" w:rsidP="00945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6E9E5F90" w14:textId="77777777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0A8FCBB7" w14:textId="76BE5F0F" w:rsidR="00AF3A4F" w:rsidRPr="00945F62" w:rsidRDefault="0051412F" w:rsidP="00945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4986D391" w14:textId="4623E716" w:rsidR="00AF3A4F" w:rsidRPr="00945F62" w:rsidRDefault="00AF3A4F" w:rsidP="00945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Клирос. </w:t>
            </w:r>
            <w:r>
              <w:rPr>
                <w:sz w:val="24"/>
              </w:rPr>
              <w:t>«Достойно есть» киевский распев.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546F4255" w14:textId="77777777" w:rsidR="00AF3A4F" w:rsidRPr="00945F62" w:rsidRDefault="00AF3A4F" w:rsidP="00945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B509CDB" w14:textId="77777777" w:rsidR="00AF3A4F" w:rsidRPr="00945F62" w:rsidRDefault="00AF3A4F" w:rsidP="00945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B1" w:rsidRPr="00945F62" w14:paraId="6C2687AA" w14:textId="5405C523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736ADD5E" w14:textId="6EF0F110" w:rsidR="008F30B1" w:rsidRPr="00945F62" w:rsidRDefault="0051412F" w:rsidP="00945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65BB48A5" w14:textId="77777777" w:rsidR="008F30B1" w:rsidRPr="00945F62" w:rsidRDefault="008F30B1" w:rsidP="00945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и этикет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5CDED88D" w14:textId="77777777" w:rsidR="008F30B1" w:rsidRPr="00945F62" w:rsidRDefault="008F30B1" w:rsidP="00945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C68B11E" w14:textId="77777777" w:rsidR="008F30B1" w:rsidRPr="00945F62" w:rsidRDefault="008F30B1" w:rsidP="00945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B1" w:rsidRPr="00945F62" w14:paraId="477A6A4A" w14:textId="575FD132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1D2F7AEC" w14:textId="0314E71A" w:rsidR="008F30B1" w:rsidRPr="00945F62" w:rsidRDefault="0051412F" w:rsidP="00945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418B7472" w14:textId="77777777" w:rsidR="008F30B1" w:rsidRPr="00945F62" w:rsidRDefault="008F30B1" w:rsidP="00945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этикет: основные понятия. Этикет на уроке и вне его</w:t>
            </w:r>
          </w:p>
          <w:p w14:paraId="1DFF028C" w14:textId="77777777" w:rsidR="008F30B1" w:rsidRPr="00945F62" w:rsidRDefault="008F30B1" w:rsidP="00945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5B117320" w14:textId="6FF0E46B" w:rsidR="008F30B1" w:rsidRPr="00945F62" w:rsidRDefault="008F30B1" w:rsidP="00945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1E94A67" w14:textId="77777777" w:rsidR="008F30B1" w:rsidRPr="00945F62" w:rsidRDefault="008F30B1" w:rsidP="00945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2DEDE8A3" w14:textId="77777777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33D6E1E2" w14:textId="53F2765C" w:rsidR="00AF3A4F" w:rsidRPr="00945F62" w:rsidRDefault="0051412F" w:rsidP="00945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55A47444" w14:textId="39614CC0" w:rsidR="00AF3A4F" w:rsidRPr="00945F62" w:rsidRDefault="00AF3A4F" w:rsidP="00945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Клирос. Песнопения. </w:t>
            </w:r>
            <w:r w:rsidRPr="00AF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Литургия верных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210D3FE4" w14:textId="77777777" w:rsidR="00AF3A4F" w:rsidRDefault="00AF3A4F" w:rsidP="00945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458CE45" w14:textId="77777777" w:rsidR="00AF3A4F" w:rsidRPr="00945F62" w:rsidRDefault="00AF3A4F" w:rsidP="00945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B1" w:rsidRPr="00945F62" w14:paraId="6F125726" w14:textId="3DD7FFB9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3E4C86A7" w14:textId="5BEE95F6" w:rsidR="008F30B1" w:rsidRPr="00945F62" w:rsidRDefault="0051412F" w:rsidP="00945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18D6927B" w14:textId="77777777" w:rsidR="008F30B1" w:rsidRPr="00945F62" w:rsidRDefault="008F30B1" w:rsidP="00945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 патриотическая символика 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7ABE3C0A" w14:textId="77777777" w:rsidR="008F30B1" w:rsidRPr="00945F62" w:rsidRDefault="008F30B1" w:rsidP="00945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27A3FCA" w14:textId="77777777" w:rsidR="008F30B1" w:rsidRPr="00945F62" w:rsidRDefault="008F30B1" w:rsidP="00945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B1" w:rsidRPr="00945F62" w14:paraId="7E45656B" w14:textId="46EDEB38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2DA62F0A" w14:textId="5E9EAD03" w:rsidR="008F30B1" w:rsidRPr="00945F62" w:rsidRDefault="0051412F" w:rsidP="00945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5B674B34" w14:textId="77777777" w:rsidR="008F30B1" w:rsidRPr="00945F62" w:rsidRDefault="008F30B1" w:rsidP="00945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24BCE90D" w14:textId="77777777" w:rsidR="008F30B1" w:rsidRPr="00945F62" w:rsidRDefault="008F30B1" w:rsidP="00945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0659E15" w14:textId="77777777" w:rsidR="008F30B1" w:rsidRPr="00945F62" w:rsidRDefault="008F30B1" w:rsidP="00945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21EA7306" w14:textId="77777777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48B1E951" w14:textId="086046C0" w:rsidR="00AF3A4F" w:rsidRPr="00945F62" w:rsidRDefault="0051412F" w:rsidP="00945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6C50A0D7" w14:textId="48B3387B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Клирос. </w:t>
            </w:r>
            <w:r w:rsidRPr="00AF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«Милость мира» арх. Феофана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(«Достойно и праведно есть…»)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6C373ED4" w14:textId="77777777" w:rsidR="00AF3A4F" w:rsidRPr="00945F62" w:rsidRDefault="00AF3A4F" w:rsidP="00945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E724C6B" w14:textId="77777777" w:rsidR="00AF3A4F" w:rsidRPr="00945F62" w:rsidRDefault="00AF3A4F" w:rsidP="00945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B1" w:rsidRPr="00945F62" w14:paraId="6FEEAB7B" w14:textId="456E6432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4750C7EF" w14:textId="2D6B2223" w:rsidR="008F30B1" w:rsidRPr="00945F62" w:rsidRDefault="0051412F" w:rsidP="00945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011304A7" w14:textId="77777777" w:rsidR="008F30B1" w:rsidRPr="00945F62" w:rsidRDefault="008F30B1" w:rsidP="00945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и обращение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51A63290" w14:textId="77777777" w:rsidR="008F30B1" w:rsidRPr="00945F62" w:rsidRDefault="008F30B1" w:rsidP="00945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706A077" w14:textId="77777777" w:rsidR="008F30B1" w:rsidRPr="00945F62" w:rsidRDefault="008F30B1" w:rsidP="00945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B1" w:rsidRPr="00945F62" w14:paraId="56B19DA7" w14:textId="1446C7F4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32358BF0" w14:textId="117B3059" w:rsidR="008F30B1" w:rsidRPr="00945F62" w:rsidRDefault="0051412F" w:rsidP="00945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4B465293" w14:textId="77777777" w:rsidR="008F30B1" w:rsidRPr="00945F62" w:rsidRDefault="008F30B1" w:rsidP="00945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в общественных местах и на улице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63DAA9D1" w14:textId="77777777" w:rsidR="008F30B1" w:rsidRPr="00945F62" w:rsidRDefault="008F30B1" w:rsidP="00945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A71A37E" w14:textId="77777777" w:rsidR="008F30B1" w:rsidRPr="00945F62" w:rsidRDefault="008F30B1" w:rsidP="00945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6CA8CE37" w14:textId="77777777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6885F8AC" w14:textId="4F0B55C1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76A1C49C" w14:textId="46A32E25" w:rsidR="00AF3A4F" w:rsidRPr="00A113CF" w:rsidRDefault="00A113C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Клирос. </w:t>
            </w:r>
            <w:r w:rsidR="00AF3A4F" w:rsidRPr="00A113CF">
              <w:rPr>
                <w:rFonts w:ascii="Times New Roman" w:hAnsi="Times New Roman" w:cs="Times New Roman"/>
                <w:bCs/>
                <w:sz w:val="24"/>
                <w:szCs w:val="24"/>
              </w:rPr>
              <w:t>Песнопения Всенощного бдения. Вечерня</w:t>
            </w:r>
            <w:r w:rsidRPr="00A113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3700849E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9EC6343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271DEE21" w14:textId="749A2064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76F9EAA1" w14:textId="77A3E5CA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6CAB0FF5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Практикум-тренинг: Искусство межличностных отношений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79901260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7D993D6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06BDFF79" w14:textId="51096E27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42452834" w14:textId="3161B422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72241FEA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нравственные обязанности?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6EE949B8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1D3C035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3CF" w:rsidRPr="00945F62" w14:paraId="22A983B8" w14:textId="77777777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70C21042" w14:textId="4F083CFF" w:rsidR="00A113C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5FF6B7A0" w14:textId="189697DD" w:rsidR="00A113CF" w:rsidRPr="00945F62" w:rsidRDefault="00A113C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Клирос. </w:t>
            </w:r>
            <w:r w:rsidRPr="00A1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песнопения Литургии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1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«Единородный Сыне» обиходное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16EF5483" w14:textId="77777777" w:rsidR="00A113CF" w:rsidRPr="00945F62" w:rsidRDefault="00A113C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689E1D4" w14:textId="77777777" w:rsidR="00A113CF" w:rsidRPr="00945F62" w:rsidRDefault="00A113C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49EB23AB" w14:textId="63819CA0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41FE8086" w14:textId="787592FA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5B957E07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у нас обязанности?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1110BB39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E628B33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74174347" w14:textId="25832501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5CC4262B" w14:textId="4A48E7CA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6BF931A9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чего зависит поведение? Поступки – это поведение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51F30BC4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32F6C68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2FF3AE07" w14:textId="3D5EB1D7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3B7CFC45" w14:textId="5FEE1532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44E6B81C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Требовательность к себе </w:t>
            </w:r>
            <w:proofErr w:type="gramStart"/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А.В.Суворов</w:t>
            </w:r>
            <w:proofErr w:type="spellEnd"/>
            <w:proofErr w:type="gramEnd"/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Ответственность за свои поведение, дела и поступки ( </w:t>
            </w:r>
            <w:proofErr w:type="spellStart"/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А.Экзюпери</w:t>
            </w:r>
            <w:proofErr w:type="spellEnd"/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6231EA3A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4D959B2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3CF" w:rsidRPr="00945F62" w14:paraId="6027E945" w14:textId="77777777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5898B458" w14:textId="3B04351C" w:rsidR="00A113C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754B85B5" w14:textId="62F7FDEB" w:rsidR="00A113CF" w:rsidRPr="00945F62" w:rsidRDefault="00A113C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Клирос. </w:t>
            </w:r>
            <w:proofErr w:type="gramStart"/>
            <w:r w:rsidRPr="00A1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A1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исполнятся уста наша»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6D55669D" w14:textId="77777777" w:rsidR="00A113CF" w:rsidRPr="00945F62" w:rsidRDefault="00A113C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04E8A9A" w14:textId="77777777" w:rsidR="00A113CF" w:rsidRPr="00945F62" w:rsidRDefault="00A113C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1F2FF105" w14:textId="515304A3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32681F28" w14:textId="7BB6909E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5F80087D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Верность слову и обещанию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4DD27DC6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8E5CE88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37A5D5F4" w14:textId="77777777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36C34907" w14:textId="450AE069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7CD571D3" w14:textId="6A19CC85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с батюшкой. Символика добра и зла.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237C9527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D72C96A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5980BD99" w14:textId="23313823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0D3E095D" w14:textId="31E685EE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1FF9DF46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Точность и обязательность 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4FF73388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2434C97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2D556707" w14:textId="77777777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504A2E84" w14:textId="45CAFBD0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48E76248" w14:textId="1EAE53F1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Песнопения Всенощного бдения основанные на </w:t>
            </w:r>
            <w:proofErr w:type="spellStart"/>
            <w:r w:rsidRPr="008F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тропарных</w:t>
            </w:r>
            <w:proofErr w:type="spellEnd"/>
            <w:r w:rsidRPr="008F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sz w:val="24"/>
              </w:rPr>
              <w:t xml:space="preserve">«Богородице </w:t>
            </w:r>
            <w:proofErr w:type="spellStart"/>
            <w:r>
              <w:rPr>
                <w:sz w:val="24"/>
              </w:rPr>
              <w:t>Дево</w:t>
            </w:r>
            <w:proofErr w:type="spellEnd"/>
            <w:r>
              <w:rPr>
                <w:sz w:val="24"/>
              </w:rPr>
              <w:t>». Глас 4.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6FB2464F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54042F5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35061441" w14:textId="5ADE0755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3AF68494" w14:textId="435F4D1E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1E48EE1F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Обязанности ученика 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6EE3D242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2CC36DA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219DBEC9" w14:textId="3F60FD0C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4543D934" w14:textId="20FC38FE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56F086B1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Честь и достоинство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646C163B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6D88383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7B63B64D" w14:textId="3B39FD60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3BACE755" w14:textId="6EA84F5D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73337833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рыцарской чести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189731F1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ABA1BF9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3CF" w:rsidRPr="00945F62" w14:paraId="77F646D9" w14:textId="77777777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1BD86900" w14:textId="051D41A2" w:rsidR="00A113C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5840EA88" w14:textId="5673FF54" w:rsidR="00A113CF" w:rsidRPr="00945F62" w:rsidRDefault="00A113C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Клирос. </w:t>
            </w:r>
            <w:r w:rsidRPr="00A1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песнопения молебна, акафиста, панихиды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1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«Царю небесный» 6 глас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4D7252D3" w14:textId="77777777" w:rsidR="00A113CF" w:rsidRPr="00945F62" w:rsidRDefault="00A113C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5E04650" w14:textId="77777777" w:rsidR="00A113CF" w:rsidRPr="00945F62" w:rsidRDefault="00A113C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1DBA8AC0" w14:textId="10CFFFF8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3B559A50" w14:textId="10EFA069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5E0DD018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Честность и справедливость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52F50B2C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69B7EC6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787C0D89" w14:textId="77777777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202B70E1" w14:textId="4279B576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3D9627BA" w14:textId="1F16FDC1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Клирос. Песнопения. </w:t>
            </w:r>
            <w:r w:rsidRPr="00DC2BBE">
              <w:rPr>
                <w:sz w:val="24"/>
              </w:rPr>
              <w:t>«Слава в вышних Богу». Глас 6.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447EE90E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3BF99CC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2A3265A2" w14:textId="665B35D0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1869B395" w14:textId="1050B20E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2A1B07B7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Хорошие манеры. Экология речи. Мимика и жесты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6A03ADE0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42C5C21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2367572D" w14:textId="44D74996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6A71C9F9" w14:textId="57445340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2A5E324B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культуры общения. Умение слушать и слышать собеседника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7ABC431B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22ED30A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3679BD0D" w14:textId="2962EE6A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4E881045" w14:textId="31BC6A2B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54E50660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вежливого обращения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71326C82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36132CC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2028A856" w14:textId="77777777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5AD85BDE" w14:textId="0C542F75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3949459D" w14:textId="7D096FA0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с батюшкой. Что такое предательство?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4B007C70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CB2BDCF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7EFDCA52" w14:textId="52E6913A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77565F15" w14:textId="6C8635F2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478A8DC8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приветствия. Правила знакомства. Рукопожатие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296E13E4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25E4518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3CF" w:rsidRPr="00945F62" w14:paraId="41936BA4" w14:textId="77777777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1D5DEE2C" w14:textId="2184222A" w:rsidR="00A113C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3786CA9A" w14:textId="19893556" w:rsidR="00A113CF" w:rsidRPr="00945F62" w:rsidRDefault="00A113C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Клирос. </w:t>
            </w:r>
            <w:proofErr w:type="spellStart"/>
            <w:r w:rsidRPr="00A1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Опевы</w:t>
            </w:r>
            <w:proofErr w:type="spellEnd"/>
            <w:r w:rsidRPr="00A1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Евангелия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49174DC3" w14:textId="77777777" w:rsidR="00A113CF" w:rsidRPr="00945F62" w:rsidRDefault="00A113C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E0F0730" w14:textId="77777777" w:rsidR="00A113CF" w:rsidRPr="00945F62" w:rsidRDefault="00A113C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33038CFE" w14:textId="258DA08F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6947AA57" w14:textId="37E155BA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7D5EC3DD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Тренинг: «Правила успешного общения»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378CE395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55544B9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6236420F" w14:textId="77777777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220F1649" w14:textId="2AD10268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37D6A990" w14:textId="49ADF027" w:rsidR="00AF3A4F" w:rsidRPr="00AF3A4F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</w:t>
            </w:r>
            <w:proofErr w:type="spellStart"/>
            <w:r w:rsidRPr="00AF3A4F">
              <w:rPr>
                <w:rFonts w:ascii="Times New Roman" w:hAnsi="Times New Roman" w:cs="Times New Roman"/>
                <w:bCs/>
                <w:sz w:val="24"/>
                <w:szCs w:val="24"/>
              </w:rPr>
              <w:t>стихирных</w:t>
            </w:r>
            <w:proofErr w:type="spellEnd"/>
            <w:r w:rsidRPr="00AF3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3A4F">
              <w:rPr>
                <w:rFonts w:ascii="Times New Roman" w:hAnsi="Times New Roman" w:cs="Times New Roman"/>
                <w:bCs/>
                <w:sz w:val="24"/>
                <w:szCs w:val="24"/>
              </w:rPr>
              <w:t>гласов.«</w:t>
            </w:r>
            <w:proofErr w:type="gramEnd"/>
            <w:r w:rsidRPr="00AF3A4F">
              <w:rPr>
                <w:rFonts w:ascii="Times New Roman" w:hAnsi="Times New Roman" w:cs="Times New Roman"/>
                <w:bCs/>
                <w:sz w:val="24"/>
                <w:szCs w:val="24"/>
              </w:rPr>
              <w:t>Господи</w:t>
            </w:r>
            <w:proofErr w:type="spellEnd"/>
            <w:r w:rsidRPr="00AF3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3A4F">
              <w:rPr>
                <w:rFonts w:ascii="Times New Roman" w:hAnsi="Times New Roman" w:cs="Times New Roman"/>
                <w:bCs/>
                <w:sz w:val="24"/>
                <w:szCs w:val="24"/>
              </w:rPr>
              <w:t>воззвах</w:t>
            </w:r>
            <w:proofErr w:type="spellEnd"/>
            <w:r w:rsidRPr="00AF3A4F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  <w:proofErr w:type="spellStart"/>
            <w:r w:rsidRPr="00AF3A4F">
              <w:rPr>
                <w:rFonts w:ascii="Times New Roman" w:hAnsi="Times New Roman" w:cs="Times New Roman"/>
                <w:bCs/>
                <w:sz w:val="24"/>
                <w:szCs w:val="24"/>
              </w:rPr>
              <w:t>Богородичны</w:t>
            </w:r>
            <w:proofErr w:type="spellEnd"/>
            <w:r w:rsidRPr="00AF3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догматик</w:t>
            </w:r>
            <w:r w:rsidRPr="00AF3A4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4133D83F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CFBC80B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4FA08F16" w14:textId="733A3E94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2A44B927" w14:textId="23AACA16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297FCE95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манер. Культура движений человека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2724F38F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C7F97A6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049F8518" w14:textId="65E973B9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5D9E2C89" w14:textId="00491871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181F730A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этикет. Как вести беседу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098D165C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80977CB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3AE93C60" w14:textId="77777777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6A2BA7FF" w14:textId="727D052E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27D8DBC6" w14:textId="41744C77" w:rsidR="00AF3A4F" w:rsidRPr="00AF3A4F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A4F">
              <w:rPr>
                <w:rFonts w:ascii="Times New Roman" w:hAnsi="Times New Roman" w:cs="Times New Roman"/>
                <w:bCs/>
                <w:sz w:val="24"/>
                <w:szCs w:val="24"/>
              </w:rPr>
              <w:t>«Всякое дыхание». Избранные стихиры двунадесятых празднико</w:t>
            </w:r>
            <w:r w:rsidRPr="00AF3A4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4573F141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BFB188B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762F7899" w14:textId="2E457CB1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76C189A3" w14:textId="2C8D8405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79CA1A96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Столовый этикет. Правила сервировки стола. Столовые приборы. Салфетка. Цветы на столе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596AEDBE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ACD52E4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77DC69FA" w14:textId="77777777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3C8D384E" w14:textId="60723059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10B5D4B1" w14:textId="2C84349B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Клирос. </w:t>
            </w:r>
            <w:r>
              <w:rPr>
                <w:sz w:val="24"/>
              </w:rPr>
              <w:t>Стихиры Пасхи.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2AAD414D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3AEE6E3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3A604DDB" w14:textId="71F1BE54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163278F9" w14:textId="08160085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2957B7CF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за столом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25334164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21FA3FC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3565AC0B" w14:textId="72E2E3F8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1B978AB3" w14:textId="577D677A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1FB0BB16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Шведский стол. Фуршет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5A060E76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55090BE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25A8F1B2" w14:textId="77777777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1FD9072B" w14:textId="34F7A3AB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63F4BB09" w14:textId="3713CB9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Песнопения Божественной Литургии. Литургия оглашенных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3EB82DDF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AC4A98A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601B7326" w14:textId="7ECD6F02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18860069" w14:textId="0D0A499D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67CA6A86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русского застолья.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5B65813A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A28A374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3CF" w:rsidRPr="00945F62" w14:paraId="1A2C62FD" w14:textId="77777777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355182F9" w14:textId="2284E5C8" w:rsidR="00A113C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131A4D4C" w14:textId="0722D57D" w:rsidR="00A113CF" w:rsidRPr="00945F62" w:rsidRDefault="00A113CF" w:rsidP="00A11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Клирос. </w:t>
            </w:r>
            <w:r w:rsidRPr="00A1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Панихида: Аллилуия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1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глас,тропари</w:t>
            </w:r>
            <w:proofErr w:type="spellEnd"/>
            <w:proofErr w:type="gramEnd"/>
            <w:r w:rsidRPr="00A1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гласа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731410FB" w14:textId="77777777" w:rsidR="00A113CF" w:rsidRPr="00945F62" w:rsidRDefault="00A113C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3DC6C1C" w14:textId="77777777" w:rsidR="00A113CF" w:rsidRPr="00945F62" w:rsidRDefault="00A113C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49611445" w14:textId="74135934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181D53EC" w14:textId="3F4A1882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3829336A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этикет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1FA64991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5520558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3CF" w:rsidRPr="00945F62" w14:paraId="209979DF" w14:textId="77777777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214083CD" w14:textId="6C47C5D9" w:rsidR="00A113C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430D0BA4" w14:textId="4B0F4546" w:rsidR="00A113CF" w:rsidRPr="00945F62" w:rsidRDefault="00A113C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Клирос. </w:t>
            </w:r>
            <w:r w:rsidRPr="00A1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«Царю Небесный»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668466F2" w14:textId="77777777" w:rsidR="00A113CF" w:rsidRPr="00945F62" w:rsidRDefault="00A113C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06E3FFD" w14:textId="77777777" w:rsidR="00A113CF" w:rsidRPr="00945F62" w:rsidRDefault="00A113C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2F" w:rsidRPr="00945F62" w14:paraId="20BA568F" w14:textId="77777777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281777D5" w14:textId="346E73A4" w:rsidR="0051412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275CEC37" w14:textId="60B63FCC" w:rsidR="0051412F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с батюшкой. Истина и ложь.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32DEB88C" w14:textId="77777777" w:rsidR="0051412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55AA00A" w14:textId="77777777" w:rsidR="0051412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1C635BA3" w14:textId="56A3D8B5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2C5377AE" w14:textId="6738A9DB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1923152C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Дипломатический этикет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71EFECFB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6BD8C7D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3CF" w:rsidRPr="00945F62" w14:paraId="799071B1" w14:textId="77777777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2214EA1A" w14:textId="399BE7A0" w:rsidR="00A113C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1765B84C" w14:textId="51147AEF" w:rsidR="00A113CF" w:rsidRPr="00945F62" w:rsidRDefault="00A113C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Клирос. </w:t>
            </w:r>
            <w:r w:rsidRPr="00A1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«Достойно есть».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345BEEB6" w14:textId="77777777" w:rsidR="00A113CF" w:rsidRPr="00945F62" w:rsidRDefault="00A113C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5E19150" w14:textId="77777777" w:rsidR="00A113CF" w:rsidRPr="00945F62" w:rsidRDefault="00A113C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2F" w:rsidRPr="00945F62" w14:paraId="4E9C2ED2" w14:textId="77777777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404885EA" w14:textId="083A5A3B" w:rsidR="0051412F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394635EE" w14:textId="53D769B1" w:rsidR="0051412F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с батюшкой. Что есть доброта?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558FAFB8" w14:textId="77777777" w:rsidR="0051412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45511E5" w14:textId="77777777" w:rsidR="0051412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366CAACC" w14:textId="10C39777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2ABF38D5" w14:textId="36D7A667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04F41B33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дипломатического этикета в России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23C42282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A9673F7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10C8E805" w14:textId="77777777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69D30BF4" w14:textId="4274FA4B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607E82F4" w14:textId="64F7DB75" w:rsidR="00AF3A4F" w:rsidRPr="00945F62" w:rsidRDefault="00A113C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Клирос. </w:t>
            </w:r>
            <w:r w:rsidRPr="00A1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«Спаси, Господи».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7072B962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C3ED045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55FB5ECD" w14:textId="77777777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108DE440" w14:textId="4503C681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2E7A2E16" w14:textId="7C859A8A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и внутренняя красота человека. 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2046DCBC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98ECA7F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4CBACD9C" w14:textId="77777777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404FA84C" w14:textId="709D0DE1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4AF83F14" w14:textId="65FC6591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с батюшкой. Зачем человеку исповедь?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3098C971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074D275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35828C09" w14:textId="77777777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49B159B6" w14:textId="778FA982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33CB8691" w14:textId="325BA161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нужен этикет?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21F62E49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C5A768A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1414FD00" w14:textId="77777777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35D638D9" w14:textId="48372608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764FBCAA" w14:textId="317CC25B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6C05ABCF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09D0D53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166CE003" w14:textId="77777777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6E9226E4" w14:textId="5A68E333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77EAE073" w14:textId="47213E8C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этикет.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08B1A413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1F02FF7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3C1AE2DF" w14:textId="77777777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322B8165" w14:textId="49EDBCFB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4A0FBEC8" w14:textId="3F26C722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с батюшкой. Суеверия.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5916D63F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C2615B0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0F73B52B" w14:textId="77777777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09C33253" w14:textId="4D2872DC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206E5E6A" w14:textId="384539D6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Клирос. Утреннее правило.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4528CE31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97B04CB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607A4DCC" w14:textId="77777777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14AF32C2" w14:textId="139047D2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203AF0DB" w14:textId="10C2CD55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Зависит ли этикет от менталитета?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1036B3C4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D9B0E24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750408D5" w14:textId="77777777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4FB6F69F" w14:textId="62A0CAFE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392006E2" w14:textId="0C1D7361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человека. Ее проявления.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1CB4CCC4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F204BAD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20226190" w14:textId="77777777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60A6B102" w14:textId="6B139382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75E17E0D" w14:textId="7BFAED6E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Клирос. Известные песнопения</w:t>
            </w:r>
            <w:r w:rsidR="0098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Правила.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66ADC13D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2DB3F91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5B02CFF9" w14:textId="77777777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0DDB4A13" w14:textId="7A5F2FB9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30B575F2" w14:textId="62F4A5A9" w:rsidR="00AF3A4F" w:rsidRPr="00945F62" w:rsidRDefault="00985404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Классическая музыка, написанная по песнопениям.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3C7AA3D9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7EC9AFE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205341B8" w14:textId="77777777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24888622" w14:textId="6ED29511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248E9F25" w14:textId="116175E6" w:rsidR="00AF3A4F" w:rsidRPr="00945F62" w:rsidRDefault="00985404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разница между классической музыкой и церковными песнопениями?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0E7C0B49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7C9B5E1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4F" w:rsidRPr="00945F62" w14:paraId="010958AB" w14:textId="77777777" w:rsidTr="008F30B1">
        <w:trPr>
          <w:tblCellSpacing w:w="0" w:type="dxa"/>
        </w:trPr>
        <w:tc>
          <w:tcPr>
            <w:tcW w:w="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23E4D570" w14:textId="610D0029" w:rsidR="00AF3A4F" w:rsidRPr="00945F62" w:rsidRDefault="0051412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1CDCFEE2" w14:textId="0D3C9699" w:rsidR="00AF3A4F" w:rsidRPr="00945F62" w:rsidRDefault="00985404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Кто такой православный человек?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652AEBBB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AA257A6" w14:textId="77777777" w:rsidR="00AF3A4F" w:rsidRPr="00945F62" w:rsidRDefault="00AF3A4F" w:rsidP="00AF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E11839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AFA74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</w:t>
      </w:r>
    </w:p>
    <w:p w14:paraId="2A171361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F358C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прохождения программы «Основы этики» предполагается достичь следующих результатов:</w:t>
      </w:r>
    </w:p>
    <w:p w14:paraId="43C6165F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Первый уровень результатов - </w:t>
      </w: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 нормы и правила этикета, принципы и компоненты этикетного поведения, специфику общественного сосуществования и налагаемую ею ответственность на каждого члена общества, значение позитивного мышления для личностного роста и самореализации, основные методы работы над собой</w:t>
      </w:r>
    </w:p>
    <w:p w14:paraId="2155248A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Второй уровень результатов </w:t>
      </w: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получение школьниками опыта переживания и позитивного отношения к базовым ценностям общества, т.е. учащиеся будут определять различные этикетные ситуации и соблюдать принятые для них правила поведения, выбирать правильные варианты поведения в сложных ситуациях, руководствуясь наиболее общими принципами этикета, различать положительные и отрицательные модели в собственном поведении и поведении окружающих, использовать методы самоконтроля и рефлексии в отношении собственного поведения.</w:t>
      </w:r>
    </w:p>
    <w:p w14:paraId="5A67766E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Третий уровень результатов</w:t>
      </w: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получение обучающимися опыта самостоятельной общественной деятельности, ощущение себя гражданином, социальным деятелем, свободным человеком, учащиеся будут пропагандировать этикетное поведение, в том числе и собственным примером.</w:t>
      </w:r>
    </w:p>
    <w:p w14:paraId="4E3751EC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4E9D28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НОРМАТИВНО-ПРАВОВОЕ ОБЕСПЕЧЕНИЕ</w:t>
      </w:r>
    </w:p>
    <w:p w14:paraId="51EFD9E0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6581D" w14:textId="77777777" w:rsidR="00945F62" w:rsidRPr="00945F62" w:rsidRDefault="00945F62" w:rsidP="00945F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Российской Федерации </w:t>
      </w:r>
      <w:proofErr w:type="gramStart"/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« Об</w:t>
      </w:r>
      <w:proofErr w:type="gramEnd"/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образовании».</w:t>
      </w:r>
    </w:p>
    <w:p w14:paraId="31EF4666" w14:textId="77777777" w:rsidR="00945F62" w:rsidRPr="00945F62" w:rsidRDefault="00945F62" w:rsidP="00945F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общего образования.</w:t>
      </w:r>
    </w:p>
    <w:p w14:paraId="436C8641" w14:textId="77777777" w:rsidR="00945F62" w:rsidRPr="00945F62" w:rsidRDefault="00945F62" w:rsidP="00945F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духовно-нравственного развития личности.</w:t>
      </w:r>
    </w:p>
    <w:p w14:paraId="3567453A" w14:textId="77777777" w:rsidR="00945F62" w:rsidRPr="00945F62" w:rsidRDefault="00945F62" w:rsidP="00945F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образовательная инициатива «Наша новая школа»</w:t>
      </w:r>
    </w:p>
    <w:p w14:paraId="55D7A533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97B48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МАТЕРИАЛЬНО_ТЕХНИЧЕСКОЕ ОБЕСПЕЧЕНИЕ ОБРАЗОВАТЕЛЬНОГО ПРОЦЕССА</w:t>
      </w:r>
    </w:p>
    <w:p w14:paraId="342B4642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</w:t>
      </w:r>
    </w:p>
    <w:p w14:paraId="7B33284A" w14:textId="77777777" w:rsidR="00945F62" w:rsidRPr="00945F62" w:rsidRDefault="00945F62" w:rsidP="0094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DA8AC" w14:textId="0DB10D59" w:rsidR="00945F62" w:rsidRPr="00945F62" w:rsidRDefault="00945F62" w:rsidP="00945F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Баева, О.А. Ораторское искусство и деловое общение: Учеб. пособие / </w:t>
      </w:r>
      <w:proofErr w:type="spellStart"/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О.А.Баева</w:t>
      </w:r>
      <w:proofErr w:type="spellEnd"/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5-е изд., стер. – М.: Новое знание, 20</w:t>
      </w:r>
      <w:r w:rsidR="0098540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368 с.</w:t>
      </w:r>
    </w:p>
    <w:p w14:paraId="5F5CD02F" w14:textId="36FDD351" w:rsidR="00945F62" w:rsidRPr="00945F62" w:rsidRDefault="00945F62" w:rsidP="00945F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Иванов, А.В. Этикет: методика преподавания в школе: учебно-методическое пособие / </w:t>
      </w:r>
      <w:proofErr w:type="spellStart"/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А.В.Иванов</w:t>
      </w:r>
      <w:proofErr w:type="spellEnd"/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Москва: Центр гуманитарной литературы, 20</w:t>
      </w:r>
      <w:r w:rsidR="0098540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140 с.</w:t>
      </w:r>
    </w:p>
    <w:p w14:paraId="06AB851A" w14:textId="63D21361" w:rsidR="00945F62" w:rsidRPr="00945F62" w:rsidRDefault="00945F62" w:rsidP="00945F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Кондаленко</w:t>
      </w:r>
      <w:proofErr w:type="spellEnd"/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Л.К. Культура этикета: Пособие для педагогов / </w:t>
      </w:r>
      <w:proofErr w:type="spellStart"/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Л.К.Кондаленко</w:t>
      </w:r>
      <w:proofErr w:type="spellEnd"/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С.М.Симонова</w:t>
      </w:r>
      <w:proofErr w:type="spellEnd"/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Мн.: Бел. </w:t>
      </w:r>
      <w:proofErr w:type="spellStart"/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навука</w:t>
      </w:r>
      <w:proofErr w:type="spellEnd"/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 w:rsidR="0098540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291 с.</w:t>
      </w:r>
    </w:p>
    <w:p w14:paraId="7D1DEABE" w14:textId="18611AFD" w:rsidR="004D37B6" w:rsidRDefault="00945F62" w:rsidP="00945F62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Кузнецов, И.Н. Современный этикет / И.Н. Кузнецов. – Москва: Дашков и Кº, 20</w:t>
      </w:r>
      <w:r w:rsidR="0098540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45F6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494 с.</w:t>
      </w:r>
      <w:r>
        <w:t xml:space="preserve"> </w:t>
      </w:r>
    </w:p>
    <w:sectPr w:rsidR="004D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65E"/>
    <w:multiLevelType w:val="multilevel"/>
    <w:tmpl w:val="606E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66928"/>
    <w:multiLevelType w:val="multilevel"/>
    <w:tmpl w:val="D29E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3C074E"/>
    <w:multiLevelType w:val="multilevel"/>
    <w:tmpl w:val="CD1A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B80A51"/>
    <w:multiLevelType w:val="multilevel"/>
    <w:tmpl w:val="FA94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8C760B"/>
    <w:multiLevelType w:val="multilevel"/>
    <w:tmpl w:val="A5CE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693"/>
    <w:rsid w:val="004D37B6"/>
    <w:rsid w:val="0051412F"/>
    <w:rsid w:val="008F30B1"/>
    <w:rsid w:val="00945F62"/>
    <w:rsid w:val="0095398D"/>
    <w:rsid w:val="00985404"/>
    <w:rsid w:val="00A113CF"/>
    <w:rsid w:val="00AF3A4F"/>
    <w:rsid w:val="00BA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000C"/>
  <w15:chartTrackingRefBased/>
  <w15:docId w15:val="{7BD97160-FD5D-4651-AC18-38270521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F3A4F"/>
    <w:pPr>
      <w:widowControl w:val="0"/>
      <w:autoSpaceDE w:val="0"/>
      <w:autoSpaceDN w:val="0"/>
      <w:spacing w:after="0" w:line="286" w:lineRule="exact"/>
      <w:ind w:left="10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2021-11-02T09:59:00Z</cp:lastPrinted>
  <dcterms:created xsi:type="dcterms:W3CDTF">2021-10-27T09:46:00Z</dcterms:created>
  <dcterms:modified xsi:type="dcterms:W3CDTF">2021-11-02T10:01:00Z</dcterms:modified>
</cp:coreProperties>
</file>