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 w:val="24"/>
        </w:rPr>
      </w:pPr>
      <w:r>
        <w:rPr/>
        <w:t>Частное общеобразовательное учреждение</w:t>
      </w:r>
      <w:r/>
    </w:p>
    <w:p>
      <w:pPr>
        <w:pStyle w:val="Normal"/>
        <w:jc w:val="center"/>
        <w:rPr>
          <w:sz w:val="22"/>
          <w:sz w:val="22"/>
          <w:rFonts w:ascii="Calibri" w:hAnsi="Calibri" w:eastAsia="Calibri"/>
          <w:color w:val="00000A"/>
        </w:rPr>
      </w:pPr>
      <w:r>
        <w:rPr/>
        <w:t>«Переславская православная гимназия</w:t>
      </w:r>
      <w:r/>
    </w:p>
    <w:p>
      <w:pPr>
        <w:pStyle w:val="Normal"/>
        <w:jc w:val="center"/>
        <w:rPr>
          <w:sz w:val="22"/>
          <w:sz w:val="22"/>
          <w:rFonts w:ascii="Calibri" w:hAnsi="Calibri" w:eastAsia="Calibri"/>
          <w:color w:val="00000A"/>
        </w:rPr>
      </w:pPr>
      <w:r>
        <w:rPr/>
        <w:t>им.св.благ.вел.кн. А Невского»</w:t>
      </w:r>
      <w:r/>
    </w:p>
    <w:p>
      <w:pPr>
        <w:pStyle w:val="Normal"/>
        <w:jc w:val="center"/>
        <w:rPr>
          <w:sz w:val="22"/>
          <w:sz w:val="22"/>
          <w:rFonts w:ascii="Calibri" w:hAnsi="Calibri" w:eastAsia="Calibri"/>
          <w:color w:val="00000A"/>
        </w:rPr>
      </w:pPr>
      <w:r>
        <w:rPr/>
      </w:r>
      <w:r/>
    </w:p>
    <w:p>
      <w:pPr>
        <w:pStyle w:val="Normal"/>
        <w:ind w:left="5103" w:hanging="0"/>
        <w:rPr>
          <w:sz w:val="22"/>
          <w:sz w:val="22"/>
          <w:rFonts w:ascii="Calibri" w:hAnsi="Calibri" w:eastAsia="Calibri"/>
          <w:color w:val="00000A"/>
        </w:rPr>
      </w:pPr>
      <w:r>
        <w:rPr/>
        <w:t>Утверждена руководителем</w:t>
      </w:r>
      <w:r/>
    </w:p>
    <w:p>
      <w:pPr>
        <w:pStyle w:val="Normal"/>
        <w:ind w:left="5103" w:hanging="0"/>
        <w:rPr>
          <w:sz w:val="22"/>
          <w:sz w:val="22"/>
          <w:rFonts w:ascii="Calibri" w:hAnsi="Calibri" w:eastAsia="Calibri"/>
          <w:color w:val="00000A"/>
        </w:rPr>
      </w:pPr>
      <w:r>
        <w:rPr/>
        <w:t>образовательного учреждения</w:t>
      </w:r>
      <w:r/>
    </w:p>
    <w:p>
      <w:pPr>
        <w:pStyle w:val="Normal"/>
        <w:ind w:left="5103" w:hanging="0"/>
        <w:rPr>
          <w:sz w:val="22"/>
          <w:sz w:val="22"/>
          <w:rFonts w:ascii="Calibri" w:hAnsi="Calibri" w:eastAsia="Calibri"/>
          <w:color w:val="00000A"/>
        </w:rPr>
      </w:pPr>
      <w:r>
        <w:rPr/>
        <w:t>Протокол №                   от «31.08» 2021г.</w:t>
      </w:r>
      <w:r/>
    </w:p>
    <w:p>
      <w:pPr>
        <w:pStyle w:val="Normal"/>
        <w:ind w:left="5103" w:hanging="0"/>
        <w:rPr>
          <w:sz w:val="22"/>
          <w:sz w:val="22"/>
          <w:rFonts w:ascii="Calibri" w:hAnsi="Calibri" w:eastAsia="Calibri"/>
          <w:color w:val="00000A"/>
        </w:rPr>
      </w:pPr>
      <w:r>
        <w:rPr/>
        <w:t>Директор гимназии_______/Толстова В.К./</w:t>
      </w:r>
      <w:r/>
    </w:p>
    <w:p>
      <w:pPr>
        <w:pStyle w:val="Normal"/>
        <w:ind w:hanging="0"/>
        <w:jc w:val="center"/>
        <w:rPr>
          <w:sz w:val="22"/>
          <w:sz w:val="22"/>
          <w:rFonts w:ascii="Calibri" w:hAnsi="Calibri" w:eastAsia="Calibri"/>
          <w:color w:val="00000A"/>
        </w:rPr>
      </w:pPr>
      <w:r>
        <w:rPr/>
      </w:r>
      <w:r/>
    </w:p>
    <w:p>
      <w:pPr>
        <w:pStyle w:val="Normal"/>
        <w:jc w:val="center"/>
        <w:rPr>
          <w:sz w:val="22"/>
          <w:sz w:val="22"/>
          <w:rFonts w:ascii="Calibri" w:hAnsi="Calibri" w:eastAsia="Calibri"/>
          <w:color w:val="00000A"/>
        </w:rPr>
      </w:pPr>
      <w:r>
        <w:rPr/>
      </w:r>
      <w:r/>
    </w:p>
    <w:p>
      <w:pPr>
        <w:pStyle w:val="Normal"/>
        <w:jc w:val="center"/>
        <w:rPr>
          <w:sz w:val="22"/>
          <w:sz w:val="22"/>
          <w:rFonts w:ascii="Calibri" w:hAnsi="Calibri" w:eastAsia="Calibri"/>
          <w:color w:val="00000A"/>
        </w:rPr>
      </w:pPr>
      <w:r>
        <w:rPr/>
      </w:r>
      <w:r/>
    </w:p>
    <w:p>
      <w:pPr>
        <w:pStyle w:val="Normal"/>
        <w:jc w:val="center"/>
        <w:rPr>
          <w:sz w:val="22"/>
          <w:sz w:val="22"/>
          <w:rFonts w:ascii="Calibri" w:hAnsi="Calibri" w:eastAsia="Calibri"/>
          <w:color w:val="00000A"/>
        </w:rPr>
      </w:pPr>
      <w:r>
        <w:rPr/>
      </w:r>
      <w:r/>
    </w:p>
    <w:p>
      <w:pPr>
        <w:pStyle w:val="Normal"/>
        <w:jc w:val="center"/>
        <w:rPr>
          <w:sz w:val="22"/>
          <w:sz w:val="22"/>
          <w:rFonts w:ascii="Calibri" w:hAnsi="Calibri" w:eastAsia="Calibri"/>
          <w:color w:val="00000A"/>
        </w:rPr>
      </w:pPr>
      <w:r>
        <w:rPr/>
      </w:r>
      <w:r/>
    </w:p>
    <w:p>
      <w:pPr>
        <w:pStyle w:val="Normal"/>
        <w:jc w:val="center"/>
        <w:rPr>
          <w:sz w:val="22"/>
          <w:sz w:val="22"/>
          <w:rFonts w:ascii="Calibri" w:hAnsi="Calibri" w:eastAsia="Calibri"/>
          <w:color w:val="00000A"/>
        </w:rPr>
      </w:pPr>
      <w:r>
        <w:rPr/>
      </w:r>
      <w:r/>
    </w:p>
    <w:p>
      <w:pPr>
        <w:pStyle w:val="Normal"/>
        <w:jc w:val="center"/>
        <w:rPr>
          <w:sz w:val="22"/>
          <w:sz w:val="22"/>
          <w:rFonts w:ascii="Calibri" w:hAnsi="Calibri" w:eastAsia="Calibri"/>
          <w:color w:val="00000A"/>
        </w:rPr>
      </w:pPr>
      <w:r>
        <w:rPr/>
      </w:r>
      <w:r/>
    </w:p>
    <w:p>
      <w:pPr>
        <w:pStyle w:val="Normal"/>
        <w:jc w:val="center"/>
        <w:rPr>
          <w:sz w:val="22"/>
          <w:sz w:val="22"/>
          <w:rFonts w:ascii="Calibri" w:hAnsi="Calibri" w:eastAsia="Calibri"/>
          <w:color w:val="00000A"/>
        </w:rPr>
      </w:pPr>
      <w:r>
        <w:rPr/>
      </w:r>
      <w:r/>
    </w:p>
    <w:p>
      <w:pPr>
        <w:pStyle w:val="Normal"/>
        <w:jc w:val="center"/>
        <w:rPr>
          <w:sz w:val="22"/>
          <w:sz w:val="22"/>
          <w:rFonts w:ascii="Calibri" w:hAnsi="Calibri" w:eastAsia="Calibri"/>
          <w:color w:val="00000A"/>
        </w:rPr>
      </w:pPr>
      <w:r>
        <w:rPr/>
      </w:r>
      <w:r/>
    </w:p>
    <w:p>
      <w:pPr>
        <w:pStyle w:val="Normal"/>
        <w:jc w:val="center"/>
        <w:rPr>
          <w:sz w:val="22"/>
          <w:sz w:val="22"/>
          <w:rFonts w:ascii="Calibri" w:hAnsi="Calibri" w:eastAsia="Calibri"/>
          <w:color w:val="00000A"/>
        </w:rPr>
      </w:pPr>
      <w:r>
        <w:rPr/>
      </w:r>
      <w:r/>
    </w:p>
    <w:p>
      <w:pPr>
        <w:pStyle w:val="Normal"/>
        <w:jc w:val="center"/>
        <w:rPr>
          <w:sz w:val="22"/>
          <w:sz w:val="22"/>
          <w:rFonts w:ascii="Calibri" w:hAnsi="Calibri" w:eastAsia="Calibri"/>
          <w:color w:val="00000A"/>
        </w:rPr>
      </w:pPr>
      <w:r>
        <w:rPr/>
      </w:r>
      <w:r/>
    </w:p>
    <w:p>
      <w:pPr>
        <w:pStyle w:val="Normal"/>
        <w:jc w:val="center"/>
        <w:rPr>
          <w:sz w:val="22"/>
          <w:sz w:val="22"/>
          <w:rFonts w:ascii="Calibri" w:hAnsi="Calibri" w:eastAsia="Calibri"/>
          <w:color w:val="00000A"/>
        </w:rPr>
      </w:pPr>
      <w:r>
        <w:rPr/>
      </w:r>
      <w:r/>
    </w:p>
    <w:p>
      <w:pPr>
        <w:pStyle w:val="Normal"/>
        <w:jc w:val="center"/>
        <w:rPr>
          <w:sz w:val="22"/>
          <w:sz w:val="22"/>
          <w:rFonts w:ascii="Calibri" w:hAnsi="Calibri" w:eastAsia="Calibri"/>
          <w:color w:val="00000A"/>
        </w:rPr>
      </w:pPr>
      <w:r>
        <w:rPr/>
      </w:r>
      <w:r/>
    </w:p>
    <w:p>
      <w:pPr>
        <w:pStyle w:val="Normal"/>
        <w:jc w:val="center"/>
        <w:rPr>
          <w:sz w:val="22"/>
          <w:sz w:val="22"/>
          <w:rFonts w:ascii="Calibri" w:hAnsi="Calibri" w:eastAsia="Calibri"/>
          <w:color w:val="00000A"/>
        </w:rPr>
      </w:pPr>
      <w:r>
        <w:rPr/>
      </w:r>
      <w:r/>
    </w:p>
    <w:p>
      <w:pPr>
        <w:pStyle w:val="Normal"/>
        <w:tabs>
          <w:tab w:val="left" w:pos="9288" w:leader="none"/>
        </w:tabs>
        <w:jc w:val="center"/>
      </w:pPr>
      <w:r>
        <w:rPr>
          <w:b/>
          <w:bCs/>
          <w:color w:val="000000"/>
          <w:sz w:val="40"/>
          <w:szCs w:val="40"/>
        </w:rPr>
        <w:t>Рабочая программа</w:t>
      </w:r>
      <w:r/>
    </w:p>
    <w:p>
      <w:pPr>
        <w:pStyle w:val="NormalWeb"/>
        <w:spacing w:before="58" w:after="0"/>
        <w:ind w:left="547" w:hanging="547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ru-RU"/>
        </w:rPr>
      </w:pPr>
      <w:r>
        <w:rPr/>
        <w:t> 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внеурочной деятельности</w:t>
      </w:r>
      <w:r/>
    </w:p>
    <w:p>
      <w:pPr>
        <w:pStyle w:val="Normal"/>
        <w:jc w:val="center"/>
        <w:rPr>
          <w:sz w:val="36"/>
          <w:b/>
          <w:sz w:val="36"/>
          <w:b/>
          <w:szCs w:val="36"/>
        </w:rPr>
      </w:pPr>
      <w:r>
        <w:rPr>
          <w:b/>
          <w:sz w:val="28"/>
          <w:szCs w:val="28"/>
        </w:rPr>
        <w:t>по предмету</w:t>
      </w:r>
      <w:r/>
    </w:p>
    <w:p>
      <w:pPr>
        <w:pStyle w:val="Normal"/>
        <w:jc w:val="center"/>
        <w:rPr>
          <w:sz w:val="36"/>
          <w:sz w:val="36"/>
          <w:szCs w:val="36"/>
          <w:bCs/>
        </w:rPr>
      </w:pPr>
      <w:r>
        <w:rPr>
          <w:b/>
          <w:sz w:val="36"/>
          <w:szCs w:val="36"/>
        </w:rPr>
        <w:t>«Информатика и ИКТ»</w:t>
      </w:r>
      <w:r>
        <w:rPr>
          <w:bCs/>
          <w:sz w:val="36"/>
          <w:szCs w:val="36"/>
        </w:rPr>
        <w:t xml:space="preserve"> </w:t>
      </w:r>
      <w:r/>
    </w:p>
    <w:p>
      <w:pPr>
        <w:pStyle w:val="Normal"/>
        <w:jc w:val="center"/>
        <w:rPr>
          <w:sz w:val="28"/>
          <w:sz w:val="28"/>
          <w:szCs w:val="28"/>
          <w:bCs/>
        </w:rPr>
      </w:pPr>
      <w:r>
        <w:rPr>
          <w:bCs/>
          <w:sz w:val="36"/>
          <w:szCs w:val="36"/>
        </w:rPr>
        <w:t>9 класс</w:t>
      </w:r>
      <w:r/>
    </w:p>
    <w:p>
      <w:pPr>
        <w:pStyle w:val="NormalWeb"/>
        <w:spacing w:before="67" w:after="0"/>
        <w:ind w:left="6521" w:firstLine="743"/>
        <w:textAlignment w:val="baseline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sz w:val="28"/>
          <w:szCs w:val="28"/>
        </w:rPr>
      </w:r>
      <w:r/>
    </w:p>
    <w:p>
      <w:pPr>
        <w:pStyle w:val="NormalWeb"/>
        <w:widowControl/>
        <w:suppressAutoHyphens w:val="true"/>
        <w:bidi w:val="0"/>
        <w:spacing w:before="67" w:after="0"/>
        <w:ind w:left="6520" w:right="0" w:hanging="0"/>
        <w:jc w:val="left"/>
        <w:textAlignment w:val="baseline"/>
      </w:pPr>
      <w:r>
        <w:rPr>
          <w:sz w:val="28"/>
          <w:szCs w:val="28"/>
        </w:rPr>
        <w:t>Учитель: Папинян Надежда Николаевна</w:t>
      </w:r>
      <w:r/>
    </w:p>
    <w:p>
      <w:pPr>
        <w:pStyle w:val="NormalWeb"/>
        <w:spacing w:before="58" w:after="0"/>
        <w:ind w:left="6521" w:firstLine="743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eastAsia="ru-RU"/>
        </w:rPr>
      </w:pPr>
      <w:r>
        <w:rPr/>
      </w:r>
      <w:r/>
    </w:p>
    <w:p>
      <w:pPr>
        <w:pStyle w:val="NormalWeb"/>
        <w:widowControl/>
        <w:suppressAutoHyphens w:val="true"/>
        <w:bidi w:val="0"/>
        <w:spacing w:before="67" w:after="0"/>
        <w:ind w:left="6520" w:right="0" w:firstLine="57"/>
        <w:jc w:val="left"/>
        <w:textAlignment w:val="baseline"/>
      </w:pPr>
      <w:r>
        <w:rPr>
          <w:sz w:val="28"/>
          <w:szCs w:val="28"/>
        </w:rPr>
        <w:t xml:space="preserve">Количество часов  по программе  - </w:t>
      </w:r>
      <w:r>
        <w:rPr>
          <w:b/>
          <w:sz w:val="28"/>
          <w:szCs w:val="28"/>
        </w:rPr>
        <w:t>34</w:t>
      </w:r>
      <w:r/>
    </w:p>
    <w:p>
      <w:pPr>
        <w:pStyle w:val="Normal"/>
        <w:ind w:left="6521" w:firstLine="743"/>
        <w:rPr>
          <w:sz w:val="22"/>
          <w:sz w:val="22"/>
          <w:rFonts w:ascii="Calibri" w:hAnsi="Calibri" w:eastAsia="Calibri"/>
          <w:color w:val="00000A"/>
        </w:rPr>
      </w:pPr>
      <w:r>
        <w:rPr/>
      </w:r>
      <w:r/>
    </w:p>
    <w:p>
      <w:pPr>
        <w:pStyle w:val="Normal"/>
        <w:jc w:val="both"/>
        <w:rPr>
          <w:sz w:val="22"/>
          <w:sz w:val="22"/>
          <w:rFonts w:ascii="Calibri" w:hAnsi="Calibri" w:eastAsia="Calibri"/>
          <w:color w:val="00000A"/>
        </w:rPr>
      </w:pPr>
      <w:r>
        <w:rPr/>
      </w:r>
      <w:r/>
    </w:p>
    <w:p>
      <w:pPr>
        <w:pStyle w:val="Normal"/>
        <w:jc w:val="both"/>
        <w:rPr>
          <w:sz w:val="22"/>
          <w:sz w:val="22"/>
          <w:rFonts w:ascii="Calibri" w:hAnsi="Calibri" w:eastAsia="Calibri"/>
          <w:color w:val="00000A"/>
        </w:rPr>
      </w:pPr>
      <w:r>
        <w:rPr/>
      </w:r>
      <w:r/>
    </w:p>
    <w:p>
      <w:pPr>
        <w:pStyle w:val="Normal"/>
        <w:jc w:val="both"/>
        <w:rPr>
          <w:sz w:val="22"/>
          <w:sz w:val="22"/>
          <w:rFonts w:ascii="Calibri" w:hAnsi="Calibri" w:eastAsia="Calibri"/>
          <w:color w:val="00000A"/>
        </w:rPr>
      </w:pPr>
      <w:r>
        <w:rPr/>
      </w:r>
      <w:r/>
    </w:p>
    <w:p>
      <w:pPr>
        <w:pStyle w:val="Normal"/>
        <w:jc w:val="both"/>
        <w:rPr>
          <w:sz w:val="22"/>
          <w:sz w:val="22"/>
          <w:rFonts w:ascii="Calibri" w:hAnsi="Calibri" w:eastAsia="Calibri"/>
          <w:color w:val="00000A"/>
        </w:rPr>
      </w:pPr>
      <w:r>
        <w:rPr/>
      </w:r>
      <w:r/>
    </w:p>
    <w:p>
      <w:pPr>
        <w:pStyle w:val="Normal"/>
        <w:jc w:val="both"/>
        <w:rPr>
          <w:sz w:val="22"/>
          <w:sz w:val="22"/>
          <w:rFonts w:ascii="Calibri" w:hAnsi="Calibri" w:eastAsia="Calibri"/>
          <w:color w:val="00000A"/>
        </w:rPr>
      </w:pPr>
      <w:r>
        <w:rPr/>
      </w:r>
      <w:r/>
    </w:p>
    <w:p>
      <w:pPr>
        <w:pStyle w:val="Normal"/>
        <w:jc w:val="both"/>
        <w:rPr>
          <w:sz w:val="22"/>
          <w:sz w:val="22"/>
          <w:rFonts w:ascii="Calibri" w:hAnsi="Calibri" w:eastAsia="Calibri"/>
          <w:color w:val="00000A"/>
        </w:rPr>
      </w:pPr>
      <w:r>
        <w:rPr/>
      </w:r>
      <w:r/>
    </w:p>
    <w:p>
      <w:pPr>
        <w:pStyle w:val="Normal"/>
        <w:jc w:val="both"/>
        <w:rPr>
          <w:sz w:val="22"/>
          <w:sz w:val="22"/>
          <w:rFonts w:ascii="Calibri" w:hAnsi="Calibri" w:eastAsia="Calibri"/>
          <w:color w:val="00000A"/>
        </w:rPr>
      </w:pPr>
      <w:r>
        <w:rPr/>
      </w:r>
      <w:r/>
    </w:p>
    <w:p>
      <w:pPr>
        <w:pStyle w:val="Normal"/>
        <w:jc w:val="both"/>
        <w:rPr>
          <w:sz w:val="22"/>
          <w:sz w:val="22"/>
          <w:rFonts w:ascii="Calibri" w:hAnsi="Calibri" w:eastAsia="Calibri"/>
          <w:color w:val="00000A"/>
        </w:rPr>
      </w:pPr>
      <w:r>
        <w:rPr/>
      </w:r>
      <w:r/>
    </w:p>
    <w:p>
      <w:pPr>
        <w:pStyle w:val="Normal"/>
        <w:jc w:val="both"/>
        <w:rPr>
          <w:sz w:val="22"/>
          <w:sz w:val="22"/>
          <w:rFonts w:ascii="Calibri" w:hAnsi="Calibri" w:eastAsia="Calibri"/>
          <w:color w:val="00000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</w:rPr>
      </w:pPr>
      <w:r>
        <w:rPr/>
        <w:t>Переславль-Залесский</w:t>
      </w:r>
      <w:r/>
    </w:p>
    <w:p>
      <w:pPr>
        <w:pStyle w:val="Normal"/>
        <w:jc w:val="center"/>
        <w:rPr>
          <w:sz w:val="22"/>
          <w:sz w:val="22"/>
          <w:rFonts w:ascii="Calibri" w:hAnsi="Calibri" w:eastAsia="Calibri"/>
          <w:color w:val="00000A"/>
        </w:rPr>
      </w:pPr>
      <w:r>
        <w:rPr/>
        <w:t>2021-2022 у.г.</w:t>
      </w:r>
      <w:r/>
    </w:p>
    <w:p>
      <w:pPr>
        <w:pStyle w:val="Normal"/>
        <w:jc w:val="center"/>
        <w:rPr>
          <w:sz w:val="22"/>
          <w:sz w:val="22"/>
          <w:rFonts w:ascii="Calibri" w:hAnsi="Calibri" w:eastAsia="Calibri"/>
          <w:color w:val="00000A"/>
        </w:rPr>
      </w:pPr>
      <w:r>
        <w:rPr/>
      </w:r>
      <w:r>
        <w:br w:type="page"/>
      </w:r>
      <w:r/>
    </w:p>
    <w:p>
      <w:pPr>
        <w:pStyle w:val="Normal"/>
        <w:spacing w:beforeAutospacing="1" w:afterAutospacing="1"/>
        <w:ind w:left="720"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  <w:r/>
    </w:p>
    <w:p>
      <w:pPr>
        <w:pStyle w:val="Normal"/>
        <w:spacing w:beforeAutospacing="1" w:afterAutospacing="1"/>
        <w:ind w:hanging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Настоящая программа разработана в соответствии с современными тенденциями развития образования и опирается на ряд нормативных документов:</w:t>
      </w:r>
      <w:r/>
    </w:p>
    <w:p>
      <w:pPr>
        <w:pStyle w:val="Normal"/>
        <w:numPr>
          <w:ilvl w:val="0"/>
          <w:numId w:val="2"/>
        </w:numPr>
        <w:spacing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Образовательный стандарт основного общего образования (приказ Министерства образования и науки Российской Федерации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от 05.03.2004 № 1089)</w:t>
      </w:r>
      <w:r/>
    </w:p>
    <w:p>
      <w:pPr>
        <w:pStyle w:val="Normal"/>
        <w:numPr>
          <w:ilvl w:val="0"/>
          <w:numId w:val="2"/>
        </w:numPr>
        <w:spacing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РФ от 29 декабря 2010г. №189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r/>
    </w:p>
    <w:p>
      <w:pPr>
        <w:pStyle w:val="Normal"/>
        <w:numPr>
          <w:ilvl w:val="0"/>
          <w:numId w:val="2"/>
        </w:numPr>
        <w:spacing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по информатике и информационным технологиям</w:t>
      </w:r>
      <w:r/>
    </w:p>
    <w:p>
      <w:pPr>
        <w:pStyle w:val="Normal"/>
        <w:numPr>
          <w:ilvl w:val="0"/>
          <w:numId w:val="2"/>
        </w:numPr>
        <w:spacing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"Информатика и ИКТ": 8-11 классы: Методическое пособие/ Н.Д.Угринович.-М. БИНОМ. Лаборатория знаний, 2014 . – 149с.</w:t>
      </w:r>
      <w:r/>
    </w:p>
    <w:p>
      <w:pPr>
        <w:pStyle w:val="Normal"/>
        <w:spacing w:beforeAutospacing="1" w:afterAutospacing="1"/>
        <w:ind w:hanging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Цель занятий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научиться решать задачи по разным разделам информатики.</w:t>
      </w:r>
      <w:r/>
    </w:p>
    <w:p>
      <w:pPr>
        <w:pStyle w:val="Normal"/>
        <w:spacing w:beforeAutospacing="1" w:afterAutospacing="1"/>
        <w:ind w:hanging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Задачи занятий:</w:t>
      </w:r>
      <w:r/>
    </w:p>
    <w:p>
      <w:pPr>
        <w:pStyle w:val="Normal"/>
        <w:spacing w:beforeAutospacing="1" w:afterAutospacing="1"/>
        <w:ind w:hanging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систематизация и расширение знаний учащихся в области информатики;</w:t>
      </w:r>
      <w:r/>
    </w:p>
    <w:p>
      <w:pPr>
        <w:pStyle w:val="Normal"/>
        <w:spacing w:beforeAutospacing="1" w:afterAutospacing="1"/>
        <w:ind w:hanging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формирование у учащихся умений работы с задачами;</w:t>
      </w:r>
      <w:r/>
    </w:p>
    <w:p>
      <w:pPr>
        <w:pStyle w:val="Normal"/>
        <w:spacing w:beforeAutospacing="1" w:afterAutospacing="1"/>
        <w:ind w:hanging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повышение мотивации и интереса учащихся к обучению, активизация их самостоятельной учебно-познавательной деятельности.</w:t>
      </w:r>
      <w:r/>
    </w:p>
    <w:p>
      <w:pPr>
        <w:pStyle w:val="Normal"/>
        <w:spacing w:beforeAutospacing="1" w:afterAutospacing="1"/>
        <w:ind w:hanging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Содержание программы направлено на систематизацию и расширение знаний учащихся в области информатики. Учащиеся знакомятся с новыми программами. Значительный объём учебного времени отводится на решение задач, практические занятия.</w:t>
      </w:r>
      <w:r/>
    </w:p>
    <w:p>
      <w:pPr>
        <w:pStyle w:val="Normal"/>
        <w:spacing w:beforeAutospacing="1" w:afterAutospacing="1"/>
        <w:ind w:hanging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 проведении занятий используются различные формы обучения, направленные на развитие способностей и самостоятельной работы учащихся. Объяснение приёмов работы рекомендуется сопровождать демонстрацией примеров. </w:t>
      </w:r>
      <w:r/>
    </w:p>
    <w:p>
      <w:pPr>
        <w:pStyle w:val="Normal"/>
        <w:spacing w:beforeAutospacing="1" w:afterAutospacing="1"/>
        <w:ind w:hanging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Учебно-методическое обеспечение занятий включает комплекс дидактических материалов для учащихся, методические рекомендации для педагогов по организации и проведению занятий, перечень рекомендуемой литературы.</w:t>
      </w:r>
      <w:r/>
    </w:p>
    <w:p>
      <w:pPr>
        <w:pStyle w:val="Normal"/>
        <w:spacing w:beforeAutospacing="1" w:afterAutospacing="1"/>
        <w:ind w:hanging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текущего контроля учащимся предлагается набор заданий, принцип решения которых разбирается совместно с учителем.</w:t>
      </w:r>
      <w:r/>
    </w:p>
    <w:p>
      <w:pPr>
        <w:pStyle w:val="Normal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Рабочая программа рассчитана на 1 учебный час в неделю, всего 34 часа.</w:t>
      </w:r>
      <w:r/>
    </w:p>
    <w:p>
      <w:pPr>
        <w:pStyle w:val="Normal"/>
        <w:spacing w:beforeAutospacing="1" w:afterAutospacing="1"/>
        <w:ind w:hanging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2.Общая характеристика курса:</w:t>
      </w:r>
      <w:r/>
    </w:p>
    <w:p>
      <w:pPr>
        <w:pStyle w:val="Normal"/>
        <w:spacing w:beforeAutospacing="1" w:afterAutospacing="1"/>
        <w:ind w:hanging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процессе работы с заданиями важно приучить ребёнка ориентироваться во времени и уметь его распределять.</w:t>
      </w:r>
      <w:r/>
    </w:p>
    <w:p>
      <w:pPr>
        <w:pStyle w:val="Normal"/>
        <w:spacing w:beforeAutospacing="1" w:afterAutospacing="1"/>
        <w:ind w:hanging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Основной государственный экзамен можно рассматривать:</w:t>
      </w:r>
      <w:r/>
    </w:p>
    <w:p>
      <w:pPr>
        <w:pStyle w:val="Normal"/>
        <w:spacing w:beforeAutospacing="1" w:afterAutospacing="1"/>
        <w:ind w:hanging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Как возможность объективно оценить состояние подготовки учеников; </w:t>
      </w:r>
      <w:r/>
    </w:p>
    <w:p>
      <w:pPr>
        <w:pStyle w:val="Normal"/>
        <w:spacing w:beforeAutospacing="1" w:afterAutospacing="1"/>
        <w:ind w:hanging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Как отбор наиболее подготовленных учащихся для продолжения обучения по выбранному профилю;</w:t>
      </w:r>
      <w:r/>
    </w:p>
    <w:p>
      <w:pPr>
        <w:pStyle w:val="Normal"/>
        <w:spacing w:beforeAutospacing="1" w:afterAutospacing="1"/>
        <w:ind w:hanging="0"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Как итоговая аттестация учащихся на основе соответствия содержанию требований школьных программ (общеобразовательный минимум). </w:t>
      </w:r>
      <w:r/>
    </w:p>
    <w:p>
      <w:pPr>
        <w:pStyle w:val="Normal"/>
        <w:spacing w:beforeAutospacing="1" w:afterAutospacing="1"/>
        <w:ind w:hanging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первую очередь подготовка участников включает формирование положительного отношения к ОГЭ, разрешение прогнозируемых трудностей, формирование и развитие определенных знаний, умений и навыков, необходимых для прохождения государственного экзамена.</w:t>
      </w:r>
      <w:r/>
    </w:p>
    <w:p>
      <w:pPr>
        <w:pStyle w:val="Normal"/>
        <w:spacing w:beforeAutospacing="1" w:afterAutospacing="1"/>
        <w:ind w:hanging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Необходимо выделить также следующие направления работы по подготовке в процессе предметной подготовки учащихся: </w:t>
      </w:r>
      <w:r/>
    </w:p>
    <w:p>
      <w:pPr>
        <w:pStyle w:val="Normal"/>
        <w:spacing w:beforeAutospacing="1" w:afterAutospacing="1"/>
        <w:ind w:hanging="0"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•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формирование умения решать задачи разного уровня; </w:t>
        <w:br/>
        <w:t xml:space="preserve">•развитие мотивации и целепологания; </w:t>
        <w:br/>
        <w:t xml:space="preserve">•формирование положительного отношения; </w:t>
        <w:br/>
        <w:t>•развитие самоконтроля;</w:t>
        <w:br/>
        <w:t xml:space="preserve">•формирование уверенности и положительной самооценки. </w:t>
        <w:br/>
        <w:t xml:space="preserve">Для лучшей подготовки учащихся педагог должен: </w:t>
        <w:br/>
        <w:t xml:space="preserve">•Правильно оценивать в течение всего учебного периода знания, умения и навыки учащихся в соответствии с их индивидуальными особенностями и возможностями; </w:t>
        <w:br/>
        <w:t>•исключить «натаскивание» старшеклассников на выполнение заданий различного уровня сложности;</w:t>
        <w:br/>
        <w:t xml:space="preserve">•организовать системную продуманную работу в течение всех лет обучения предмету; </w:t>
        <w:br/>
        <w:t>•проанализировать результаты муниципальных, региональных, пробного тестирования 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•составить план собственной работы по подготовке обучающихся в процессе преподавания предмета к итоговой аттестации по новой форме; </w:t>
        <w:br/>
        <w:t>Работать в тесном контакте с классным руководителем и родителями. Только всем вместе можно добиться хороших результатов на экзамене.</w:t>
      </w:r>
      <w:r/>
    </w:p>
    <w:p>
      <w:pPr>
        <w:pStyle w:val="3"/>
        <w:numPr>
          <w:ilvl w:val="2"/>
          <w:numId w:val="1"/>
        </w:numPr>
        <w:rPr>
          <w:b w:val="false"/>
          <w:b w:val="false"/>
        </w:rPr>
      </w:pPr>
      <w:r>
        <w:rPr>
          <w:rStyle w:val="Style12"/>
          <w:b/>
          <w:color w:val="000000"/>
        </w:rPr>
        <w:t>Содержание учебного курса</w:t>
      </w:r>
      <w:r/>
    </w:p>
    <w:p>
      <w:pPr>
        <w:pStyle w:val="4"/>
        <w:numPr>
          <w:ilvl w:val="3"/>
          <w:numId w:val="1"/>
        </w:numPr>
      </w:pPr>
      <w:bookmarkStart w:id="0" w:name="_GoBack"/>
      <w:bookmarkEnd w:id="0"/>
      <w:r>
        <w:rPr>
          <w:rStyle w:val="Style12"/>
          <w:color w:val="000000"/>
        </w:rPr>
        <w:t>1. Математические основы информатики</w:t>
      </w:r>
      <w:r/>
    </w:p>
    <w:p>
      <w:pPr>
        <w:pStyle w:val="Style16"/>
      </w:pPr>
      <w:r>
        <w:rPr>
          <w:rStyle w:val="Style12"/>
          <w:rFonts w:ascii="Times New Roman" w:hAnsi="Times New Roman"/>
          <w:sz w:val="28"/>
          <w:szCs w:val="28"/>
        </w:rPr>
        <w:t>Тема 1. Кодирование информации</w:t>
      </w:r>
      <w:r/>
    </w:p>
    <w:p>
      <w:pPr>
        <w:pStyle w:val="Style16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Информация и сообщения. Алфавит. Кодирование и декодирование информации. Правило Фано. Кодирование звуковой информации. Кодирование растровой графической информации. Измерение количества информации. Алфавитный подход к определению количества информации</w:t>
      </w:r>
      <w:r/>
    </w:p>
    <w:p>
      <w:pPr>
        <w:pStyle w:val="Style16"/>
        <w:spacing w:before="0" w:after="140"/>
        <w:contextualSpacing/>
      </w:pPr>
      <w:r>
        <w:rPr>
          <w:rStyle w:val="Style13"/>
          <w:rFonts w:ascii="Times New Roman" w:hAnsi="Times New Roman"/>
          <w:sz w:val="28"/>
          <w:szCs w:val="28"/>
        </w:rPr>
        <w:t>Учащиеся должны знать</w:t>
      </w:r>
      <w:r/>
    </w:p>
    <w:p>
      <w:pPr>
        <w:pStyle w:val="Style16"/>
        <w:spacing w:before="0" w:after="14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методы измерения количества информации</w:t>
      </w:r>
      <w:r/>
    </w:p>
    <w:p>
      <w:pPr>
        <w:pStyle w:val="Style16"/>
        <w:spacing w:before="0" w:after="140"/>
        <w:contextualSpacing/>
      </w:pPr>
      <w:r>
        <w:rPr>
          <w:rStyle w:val="Style13"/>
          <w:rFonts w:ascii="Times New Roman" w:hAnsi="Times New Roman"/>
          <w:sz w:val="28"/>
          <w:szCs w:val="28"/>
        </w:rPr>
        <w:t>Учащиеся должны уметь</w:t>
      </w:r>
      <w:r>
        <w:rPr>
          <w:rStyle w:val="Style12"/>
          <w:rFonts w:ascii="Times New Roman" w:hAnsi="Times New Roman"/>
          <w:sz w:val="28"/>
          <w:szCs w:val="28"/>
        </w:rPr>
        <w:t>:</w:t>
      </w:r>
      <w:r/>
    </w:p>
    <w:p>
      <w:pPr>
        <w:pStyle w:val="Style16"/>
        <w:spacing w:before="0" w:after="14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кодировать и декодировать информацию</w:t>
      </w:r>
      <w:r/>
    </w:p>
    <w:p>
      <w:pPr>
        <w:pStyle w:val="Style16"/>
        <w:spacing w:before="0" w:after="14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определять объём памяти, необходимый для хранения звуковой и графической информации</w:t>
      </w:r>
      <w:r/>
    </w:p>
    <w:p>
      <w:pPr>
        <w:pStyle w:val="Style16"/>
        <w:spacing w:before="0" w:after="14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подсчитывать информационный объём сообщения</w:t>
      </w:r>
      <w:r/>
    </w:p>
    <w:p>
      <w:pPr>
        <w:pStyle w:val="Style16"/>
      </w:pPr>
      <w:r>
        <w:rPr>
          <w:rStyle w:val="Style12"/>
          <w:rFonts w:ascii="Times New Roman" w:hAnsi="Times New Roman"/>
          <w:sz w:val="28"/>
          <w:szCs w:val="28"/>
        </w:rPr>
        <w:t>Тема 2. Системы счисления</w:t>
      </w:r>
      <w:r/>
    </w:p>
    <w:p>
      <w:pPr>
        <w:pStyle w:val="Style16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Позиционные системы счисления. Перевод чисел из десятичной системы в системы счисления с другим основанием и обратно. Двоичная, восьмеричная и шестнадцатеричная системы счисления. Выполнение действий над числами, записанных вне десятичных системах счисления.</w:t>
      </w:r>
      <w:r/>
    </w:p>
    <w:p>
      <w:pPr>
        <w:pStyle w:val="Style16"/>
        <w:spacing w:before="0" w:after="140"/>
        <w:contextualSpacing/>
      </w:pPr>
      <w:r>
        <w:rPr>
          <w:rStyle w:val="Style13"/>
          <w:rFonts w:ascii="Times New Roman" w:hAnsi="Times New Roman"/>
          <w:sz w:val="28"/>
          <w:szCs w:val="28"/>
        </w:rPr>
        <w:t>Учащиеся должны знать:</w:t>
      </w:r>
      <w:r/>
    </w:p>
    <w:p>
      <w:pPr>
        <w:pStyle w:val="Style16"/>
        <w:spacing w:before="0" w:after="14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 записи целых чисел в двоичной, восьмеричной и шестнадцатеричной системах счисления;</w:t>
      </w:r>
      <w:r/>
    </w:p>
    <w:p>
      <w:pPr>
        <w:pStyle w:val="Style16"/>
        <w:spacing w:before="0" w:after="14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 записи целых чисел в позиционных системах счисления с различными основаниями.</w:t>
      </w:r>
      <w:r/>
    </w:p>
    <w:p>
      <w:pPr>
        <w:pStyle w:val="Style16"/>
        <w:spacing w:before="0" w:after="140"/>
        <w:contextualSpacing/>
      </w:pPr>
      <w:r>
        <w:rPr>
          <w:rStyle w:val="Style13"/>
          <w:rFonts w:ascii="Times New Roman" w:hAnsi="Times New Roman"/>
          <w:sz w:val="28"/>
          <w:szCs w:val="28"/>
        </w:rPr>
        <w:t>Учащиеся должны уметь</w:t>
      </w:r>
      <w:r>
        <w:rPr>
          <w:rStyle w:val="Style12"/>
          <w:rFonts w:ascii="Times New Roman" w:hAnsi="Times New Roman"/>
          <w:sz w:val="28"/>
          <w:szCs w:val="28"/>
        </w:rPr>
        <w:t>:</w:t>
      </w:r>
      <w:r/>
    </w:p>
    <w:p>
      <w:pPr>
        <w:pStyle w:val="Style16"/>
        <w:spacing w:before="0" w:after="14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записывать целые числа в позиционных системах счисления с различными основаниями.</w:t>
      </w:r>
      <w:r/>
    </w:p>
    <w:p>
      <w:pPr>
        <w:pStyle w:val="Style16"/>
      </w:pPr>
      <w:r>
        <w:rPr>
          <w:rStyle w:val="Style12"/>
          <w:rFonts w:ascii="Times New Roman" w:hAnsi="Times New Roman"/>
          <w:sz w:val="28"/>
          <w:szCs w:val="28"/>
        </w:rPr>
        <w:t>Тема 3. Основы логики</w:t>
      </w:r>
      <w:r/>
    </w:p>
    <w:p>
      <w:pPr>
        <w:pStyle w:val="Style16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Логические значения, операции и выражения. Таблица истинности. Основные логические операции: отрицание, конъюнкция, дизъюнкция, импликация, эквиваленция. Основные законы алгебры логики, их использование для преобразования логических выражений. Логические игры. Нахождение выигрышной стратегии.</w:t>
      </w:r>
      <w:r/>
    </w:p>
    <w:p>
      <w:pPr>
        <w:pStyle w:val="Style16"/>
        <w:spacing w:before="0" w:after="140"/>
        <w:contextualSpacing/>
      </w:pPr>
      <w:r>
        <w:rPr>
          <w:rStyle w:val="Style13"/>
          <w:rFonts w:ascii="Times New Roman" w:hAnsi="Times New Roman"/>
          <w:sz w:val="28"/>
          <w:szCs w:val="28"/>
        </w:rPr>
        <w:t>Учащиеся должны знать:</w:t>
      </w:r>
      <w:r/>
    </w:p>
    <w:p>
      <w:pPr>
        <w:pStyle w:val="Style16"/>
        <w:spacing w:before="0" w:after="14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основные понятия и законы математической логики.</w:t>
      </w:r>
      <w:r/>
    </w:p>
    <w:p>
      <w:pPr>
        <w:pStyle w:val="Style16"/>
        <w:spacing w:before="0" w:after="140"/>
        <w:contextualSpacing/>
      </w:pPr>
      <w:r>
        <w:rPr>
          <w:rStyle w:val="Style13"/>
          <w:rFonts w:ascii="Times New Roman" w:hAnsi="Times New Roman"/>
          <w:sz w:val="28"/>
          <w:szCs w:val="28"/>
        </w:rPr>
        <w:t>Учащиеся должны уметь</w:t>
      </w:r>
      <w:r>
        <w:rPr>
          <w:rStyle w:val="Style12"/>
          <w:rFonts w:ascii="Times New Roman" w:hAnsi="Times New Roman"/>
          <w:sz w:val="28"/>
          <w:szCs w:val="28"/>
        </w:rPr>
        <w:t>:</w:t>
      </w:r>
      <w:r/>
    </w:p>
    <w:p>
      <w:pPr>
        <w:pStyle w:val="Style16"/>
        <w:spacing w:before="0" w:after="14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строить и анализировать таблицы истинности;</w:t>
      </w:r>
      <w:r/>
    </w:p>
    <w:p>
      <w:pPr>
        <w:pStyle w:val="Style16"/>
        <w:spacing w:before="0" w:after="14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преобразовывать логические выражения;</w:t>
      </w:r>
      <w:r/>
    </w:p>
    <w:p>
      <w:pPr>
        <w:pStyle w:val="Style16"/>
        <w:spacing w:before="0" w:after="14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строить дерево игры по заданному алгоритму и обосновать выигрышную стратегию.</w:t>
      </w:r>
      <w:r/>
    </w:p>
    <w:p>
      <w:pPr>
        <w:pStyle w:val="Style16"/>
        <w:spacing w:before="0" w:after="140"/>
        <w:contextualSpacing/>
      </w:pPr>
      <w:r>
        <w:rPr>
          <w:rStyle w:val="Style12"/>
          <w:rFonts w:ascii="Times New Roman" w:hAnsi="Times New Roman"/>
          <w:sz w:val="28"/>
          <w:szCs w:val="28"/>
        </w:rPr>
        <w:t>Тема 4. Моделирование</w:t>
      </w:r>
      <w:r/>
    </w:p>
    <w:p>
      <w:pPr>
        <w:pStyle w:val="Style16"/>
        <w:spacing w:before="0" w:after="14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Графы. Представление графа в виде схемы и в табличном виде.</w:t>
      </w:r>
      <w:r/>
    </w:p>
    <w:p>
      <w:pPr>
        <w:pStyle w:val="Style16"/>
        <w:spacing w:before="0" w:after="140"/>
        <w:contextualSpacing/>
      </w:pPr>
      <w:r>
        <w:rPr>
          <w:rStyle w:val="Style13"/>
          <w:rFonts w:ascii="Times New Roman" w:hAnsi="Times New Roman"/>
          <w:sz w:val="28"/>
          <w:szCs w:val="28"/>
        </w:rPr>
        <w:t>Учащиеся должны уметь</w:t>
      </w:r>
      <w:r>
        <w:rPr>
          <w:rStyle w:val="Style12"/>
          <w:rFonts w:ascii="Times New Roman" w:hAnsi="Times New Roman"/>
          <w:sz w:val="28"/>
          <w:szCs w:val="28"/>
        </w:rPr>
        <w:t>:</w:t>
      </w:r>
      <w:r/>
    </w:p>
    <w:p>
      <w:pPr>
        <w:pStyle w:val="Style16"/>
        <w:spacing w:before="0" w:after="14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сопоставить таблицу и схему, соответствующие одному и тому же графу</w:t>
      </w:r>
      <w:r/>
    </w:p>
    <w:p>
      <w:pPr>
        <w:pStyle w:val="Style16"/>
        <w:spacing w:before="0" w:after="14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находить количество путей в графе, удовлетворяющих заданным требованиям</w:t>
      </w:r>
      <w:r/>
    </w:p>
    <w:p>
      <w:pPr>
        <w:pStyle w:val="4"/>
        <w:numPr>
          <w:ilvl w:val="3"/>
          <w:numId w:val="1"/>
        </w:numPr>
      </w:pPr>
      <w:r>
        <w:rPr>
          <w:rStyle w:val="Style12"/>
          <w:rFonts w:ascii="Times New Roman" w:hAnsi="Times New Roman"/>
          <w:color w:val="000000"/>
          <w:sz w:val="28"/>
          <w:szCs w:val="28"/>
        </w:rPr>
        <w:t>2. Информационные и коммуникационные технологии</w:t>
      </w:r>
      <w:r/>
    </w:p>
    <w:p>
      <w:pPr>
        <w:pStyle w:val="Style16"/>
        <w:spacing w:before="0" w:after="140"/>
        <w:contextualSpacing/>
      </w:pPr>
      <w:r>
        <w:rPr>
          <w:rStyle w:val="Style13"/>
          <w:rFonts w:ascii="Times New Roman" w:hAnsi="Times New Roman"/>
          <w:sz w:val="28"/>
          <w:szCs w:val="28"/>
        </w:rPr>
        <w:t>Учащиеся должны уметь</w:t>
      </w:r>
      <w:r>
        <w:rPr>
          <w:rStyle w:val="Style12"/>
          <w:rFonts w:ascii="Times New Roman" w:hAnsi="Times New Roman"/>
          <w:sz w:val="28"/>
          <w:szCs w:val="28"/>
        </w:rPr>
        <w:t>:</w:t>
      </w:r>
      <w:r/>
    </w:p>
    <w:p>
      <w:pPr>
        <w:pStyle w:val="Style16"/>
        <w:spacing w:before="0" w:after="14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обрабатывать числовую информацию в электронных таблицах.</w:t>
      </w:r>
      <w:r/>
    </w:p>
    <w:p>
      <w:pPr>
        <w:pStyle w:val="Style16"/>
        <w:spacing w:before="0" w:after="140"/>
        <w:contextualSpacing/>
      </w:pPr>
      <w:r>
        <w:rPr>
          <w:rStyle w:val="Style13"/>
          <w:rFonts w:ascii="Times New Roman" w:hAnsi="Times New Roman"/>
          <w:sz w:val="28"/>
          <w:szCs w:val="28"/>
        </w:rPr>
        <w:t xml:space="preserve">Тема 1. </w:t>
      </w:r>
      <w:r>
        <w:rPr>
          <w:rFonts w:ascii="Times New Roman" w:hAnsi="Times New Roman"/>
          <w:sz w:val="28"/>
          <w:szCs w:val="28"/>
        </w:rPr>
        <w:t>Компьютерные сети</w:t>
      </w:r>
      <w:r/>
    </w:p>
    <w:p>
      <w:pPr>
        <w:pStyle w:val="Style16"/>
        <w:spacing w:before="0" w:after="14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IP-адрес, маска адреса, поразрядная конъюнкция. Диаграммы Эйлера-Венна, формула включений и исключений.</w:t>
      </w:r>
      <w:r/>
    </w:p>
    <w:p>
      <w:pPr>
        <w:pStyle w:val="Style16"/>
        <w:spacing w:before="0" w:after="140"/>
        <w:contextualSpacing/>
      </w:pPr>
      <w:r>
        <w:rPr>
          <w:rStyle w:val="Style13"/>
          <w:rFonts w:ascii="Times New Roman" w:hAnsi="Times New Roman"/>
          <w:sz w:val="28"/>
          <w:szCs w:val="28"/>
        </w:rPr>
        <w:t>Учащиеся должны знать:</w:t>
      </w:r>
      <w:r/>
    </w:p>
    <w:p>
      <w:pPr>
        <w:pStyle w:val="Style16"/>
        <w:spacing w:before="0" w:after="14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базовые принципы сетевой адресации.</w:t>
      </w:r>
      <w:r/>
    </w:p>
    <w:p>
      <w:pPr>
        <w:pStyle w:val="Style16"/>
        <w:spacing w:before="0" w:after="140"/>
        <w:contextualSpacing/>
      </w:pPr>
      <w:r>
        <w:rPr>
          <w:rStyle w:val="Style13"/>
          <w:rFonts w:ascii="Times New Roman" w:hAnsi="Times New Roman"/>
          <w:sz w:val="28"/>
          <w:szCs w:val="28"/>
        </w:rPr>
        <w:t>Учащиеся должны уметь</w:t>
      </w:r>
      <w:r>
        <w:rPr>
          <w:rStyle w:val="Style12"/>
          <w:rFonts w:ascii="Times New Roman" w:hAnsi="Times New Roman"/>
          <w:sz w:val="28"/>
          <w:szCs w:val="28"/>
        </w:rPr>
        <w:t>:</w:t>
      </w:r>
      <w:r/>
    </w:p>
    <w:p>
      <w:pPr>
        <w:pStyle w:val="Style16"/>
        <w:spacing w:before="0" w:after="14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осуществлять поиск информации в сети Интернет.</w:t>
      </w:r>
      <w:r/>
    </w:p>
    <w:p>
      <w:pPr>
        <w:pStyle w:val="4"/>
        <w:numPr>
          <w:ilvl w:val="3"/>
          <w:numId w:val="1"/>
        </w:numPr>
      </w:pPr>
      <w:r>
        <w:rPr>
          <w:rStyle w:val="Style12"/>
          <w:rFonts w:ascii="Times New Roman" w:hAnsi="Times New Roman"/>
          <w:color w:val="000000"/>
          <w:sz w:val="28"/>
          <w:szCs w:val="28"/>
        </w:rPr>
        <w:t>3. Алгоритмизация и программирование</w:t>
      </w:r>
      <w:r/>
    </w:p>
    <w:p>
      <w:pPr>
        <w:pStyle w:val="Style16"/>
      </w:pPr>
      <w:r>
        <w:rPr>
          <w:rFonts w:ascii="Times New Roman" w:hAnsi="Times New Roman"/>
          <w:sz w:val="28"/>
          <w:szCs w:val="28"/>
        </w:rPr>
        <w:t>Основные алгоритмические конструкции: линейная последовательность операторов, цикл, ветвление. Синтаксис, типы данных, операции, выражения языка программирования (Pascal). Ввод-вывод данных, использование подпрограмм и функций. Использование стандартных библиотек. Работа с массивами. Поиск элемента в массиве по заданному критерию, сортировка</w:t>
      </w:r>
      <w:r/>
    </w:p>
    <w:p>
      <w:pPr>
        <w:pStyle w:val="Style16"/>
        <w:spacing w:before="0" w:after="140"/>
        <w:contextualSpacing/>
      </w:pPr>
      <w:r>
        <w:rPr>
          <w:rStyle w:val="Style13"/>
          <w:rFonts w:ascii="Times New Roman" w:hAnsi="Times New Roman"/>
          <w:sz w:val="28"/>
          <w:szCs w:val="28"/>
        </w:rPr>
        <w:t>Учащиеся должны знать:</w:t>
      </w:r>
      <w:r/>
    </w:p>
    <w:p>
      <w:pPr>
        <w:pStyle w:val="Style16"/>
        <w:spacing w:before="0" w:after="14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формальное исполнение алгоритма, записанного на естественном языке, или умение создавать линейный алгоритм для формального исполнителя с ограниченным набором команд;</w:t>
      </w:r>
      <w:r/>
    </w:p>
    <w:p>
      <w:pPr>
        <w:pStyle w:val="Style16"/>
        <w:spacing w:before="0" w:after="14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основные конструкции языка программирования, понятия переменной, оператора присваивания.</w:t>
      </w:r>
      <w:r/>
    </w:p>
    <w:p>
      <w:pPr>
        <w:pStyle w:val="Style16"/>
        <w:spacing w:before="0" w:after="140"/>
        <w:contextualSpacing/>
      </w:pPr>
      <w:r>
        <w:rPr>
          <w:rStyle w:val="Style13"/>
          <w:rFonts w:ascii="Times New Roman" w:hAnsi="Times New Roman"/>
          <w:sz w:val="28"/>
          <w:szCs w:val="28"/>
        </w:rPr>
        <w:t>Учащиеся должны уметь</w:t>
      </w:r>
      <w:r>
        <w:rPr>
          <w:rStyle w:val="Style12"/>
          <w:rFonts w:ascii="Times New Roman" w:hAnsi="Times New Roman"/>
          <w:sz w:val="28"/>
          <w:szCs w:val="28"/>
        </w:rPr>
        <w:t>:</w:t>
      </w:r>
      <w:r/>
    </w:p>
    <w:p>
      <w:pPr>
        <w:pStyle w:val="Style16"/>
        <w:spacing w:before="0" w:after="14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исполнять рекурсивный алгоритм;</w:t>
      </w:r>
      <w:r/>
    </w:p>
    <w:p>
      <w:pPr>
        <w:pStyle w:val="Style16"/>
        <w:spacing w:before="0" w:after="14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исполнять алгоритм для конкретного исполнителя с фиксированным набором команд;</w:t>
      </w:r>
      <w:r/>
    </w:p>
    <w:p>
      <w:pPr>
        <w:pStyle w:val="Style16"/>
        <w:spacing w:before="0" w:after="14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работать с массивами;</w:t>
      </w:r>
      <w:r/>
    </w:p>
    <w:p>
      <w:pPr>
        <w:pStyle w:val="Style16"/>
        <w:spacing w:before="0" w:after="14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анализировать алгоритм, содержащего цикл и ветвление;</w:t>
      </w:r>
      <w:r/>
    </w:p>
    <w:p>
      <w:pPr>
        <w:pStyle w:val="Style16"/>
        <w:spacing w:before="0" w:after="14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анализировать программу, использующую процедуры и функции;</w:t>
      </w:r>
      <w:r/>
    </w:p>
    <w:p>
      <w:pPr>
        <w:pStyle w:val="Style16"/>
        <w:spacing w:before="0" w:after="14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анализировать результат исполнения алгоритма;</w:t>
      </w:r>
      <w:r/>
    </w:p>
    <w:p>
      <w:pPr>
        <w:pStyle w:val="Style16"/>
        <w:spacing w:before="0" w:after="14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прочесть фрагмент программы на языке программирования и исправить допущенные ошибки;</w:t>
      </w:r>
      <w:r/>
    </w:p>
    <w:p>
      <w:pPr>
        <w:pStyle w:val="Style16"/>
        <w:spacing w:before="0" w:after="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составить алгоритм и записать его в виде простой программы на языке программирования;</w:t>
      </w:r>
      <w:r/>
    </w:p>
    <w:p>
      <w:pPr>
        <w:pStyle w:val="Style16"/>
        <w:spacing w:before="0" w:after="0"/>
        <w:contextualSpacing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создавать собственные программы для решения задач средней сложности.</w:t>
      </w:r>
      <w:r/>
    </w:p>
    <w:p>
      <w:pPr>
        <w:pStyle w:val="4"/>
        <w:numPr>
          <w:ilvl w:val="3"/>
          <w:numId w:val="1"/>
        </w:numPr>
        <w:spacing w:before="0" w:after="0"/>
        <w:ind w:hanging="0"/>
        <w:contextualSpacing/>
        <w:rPr>
          <w:sz w:val="24"/>
          <w:b/>
          <w:sz w:val="24"/>
          <w:b/>
          <w:szCs w:val="24"/>
          <w:bCs/>
          <w:rFonts w:ascii="Liberation Sans" w:hAnsi="Liberation Sans" w:eastAsia="Microsoft YaHei" w:cs="Mangal"/>
          <w:color w:val="000000"/>
        </w:rPr>
      </w:pPr>
      <w:r>
        <w:rPr>
          <w:color w:val="000000"/>
        </w:rPr>
      </w:r>
      <w:r/>
    </w:p>
    <w:p>
      <w:pPr>
        <w:pStyle w:val="Normal"/>
        <w:spacing w:before="0" w:after="0"/>
        <w:ind w:hanging="0"/>
        <w:contextualSpacing/>
        <w:jc w:val="center"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Требования к уровню подготовки выпускников 9 класса</w:t>
        <w:br/>
        <w:t>в области информатики и ИКТ</w:t>
      </w:r>
      <w:r/>
    </w:p>
    <w:p>
      <w:pPr>
        <w:pStyle w:val="Normal"/>
        <w:spacing w:before="0" w:after="0"/>
        <w:ind w:hanging="0"/>
        <w:contextualSpacing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Учащиеся должны знать/понимать:</w:t>
      </w:r>
      <w:r/>
    </w:p>
    <w:p>
      <w:pPr>
        <w:pStyle w:val="Normal"/>
        <w:numPr>
          <w:ilvl w:val="0"/>
          <w:numId w:val="3"/>
        </w:numPr>
        <w:spacing w:before="0" w:after="0"/>
        <w:contextualSpacing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процедуру контроля в формате ОГЭ; </w:t>
      </w:r>
      <w:r/>
    </w:p>
    <w:p>
      <w:pPr>
        <w:pStyle w:val="Normal"/>
        <w:numPr>
          <w:ilvl w:val="0"/>
          <w:numId w:val="3"/>
        </w:numPr>
        <w:spacing w:before="0" w:after="0"/>
        <w:contextualSpacing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структуру и содержание контрольных измерительных материалов по предмету; </w:t>
      </w:r>
      <w:r/>
    </w:p>
    <w:p>
      <w:pPr>
        <w:pStyle w:val="Normal"/>
        <w:numPr>
          <w:ilvl w:val="0"/>
          <w:numId w:val="3"/>
        </w:numPr>
        <w:spacing w:before="0" w:after="0"/>
        <w:contextualSpacing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назначение заданий различного типа (с выбором ответа, с кратким ответом, с развернутым ответом). </w:t>
      </w:r>
      <w:r/>
    </w:p>
    <w:p>
      <w:pPr>
        <w:pStyle w:val="Normal"/>
        <w:spacing w:before="0" w:after="0"/>
        <w:ind w:hanging="0"/>
        <w:contextualSpacing/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Учащиеся должны уметь:</w:t>
      </w:r>
      <w:r/>
    </w:p>
    <w:p>
      <w:pPr>
        <w:pStyle w:val="Normal"/>
        <w:numPr>
          <w:ilvl w:val="0"/>
          <w:numId w:val="4"/>
        </w:numPr>
        <w:spacing w:before="0" w:after="0"/>
        <w:contextualSpacing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работать с инструкциями, регламентирующими процедуру проведения экзамена в целом; </w:t>
      </w:r>
      <w:r/>
    </w:p>
    <w:p>
      <w:pPr>
        <w:pStyle w:val="Normal"/>
        <w:numPr>
          <w:ilvl w:val="0"/>
          <w:numId w:val="4"/>
        </w:numPr>
        <w:spacing w:before="0" w:after="0"/>
        <w:contextualSpacing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эффективно распределять время на выполнение заданий различных типов; </w:t>
      </w:r>
      <w:r/>
    </w:p>
    <w:p>
      <w:pPr>
        <w:pStyle w:val="Normal"/>
        <w:numPr>
          <w:ilvl w:val="0"/>
          <w:numId w:val="4"/>
        </w:numPr>
        <w:spacing w:before="0" w:after="0"/>
        <w:contextualSpacing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правильно оформлять решения заданий с развернутым ответом.</w:t>
      </w:r>
      <w:r/>
    </w:p>
    <w:p>
      <w:pPr>
        <w:pStyle w:val="Normal"/>
        <w:spacing w:beforeAutospacing="1" w:afterAutospacing="1"/>
        <w:ind w:hanging="0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>
        <w:br w:type="page"/>
      </w:r>
      <w:r/>
    </w:p>
    <w:p>
      <w:pPr>
        <w:pStyle w:val="Normal"/>
        <w:spacing w:beforeAutospacing="1" w:afterAutospacing="1"/>
        <w:ind w:hanging="0"/>
        <w:jc w:val="center"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  <w:r/>
    </w:p>
    <w:p>
      <w:pPr>
        <w:pStyle w:val="Normal"/>
        <w:rPr>
          <w:sz w:val="28"/>
          <w:sz w:val="28"/>
          <w:szCs w:val="28"/>
          <w:rFonts w:ascii="Calibri" w:hAnsi="Calibri" w:eastAsia="Calibri"/>
          <w:color w:val="00000A"/>
        </w:rPr>
      </w:pPr>
      <w:r>
        <w:rPr>
          <w:sz w:val="28"/>
          <w:szCs w:val="28"/>
        </w:rPr>
      </w:r>
      <w:r/>
    </w:p>
    <w:tbl>
      <w:tblPr>
        <w:tblStyle w:val="ad"/>
        <w:tblW w:w="8820" w:type="dxa"/>
        <w:jc w:val="left"/>
        <w:tblInd w:w="157" w:type="dxa"/>
        <w:tblBorders/>
        <w:tblCellMar>
          <w:top w:w="0" w:type="dxa"/>
          <w:left w:w="83" w:type="dxa"/>
          <w:bottom w:w="0" w:type="dxa"/>
          <w:right w:w="108" w:type="dxa"/>
        </w:tblCellMar>
      </w:tblPr>
      <w:tblGrid>
        <w:gridCol w:w="626"/>
        <w:gridCol w:w="6990"/>
        <w:gridCol w:w="1204"/>
      </w:tblGrid>
      <w:tr>
        <w:trPr/>
        <w:tc>
          <w:tcPr>
            <w:tcW w:w="62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/>
          </w:p>
        </w:tc>
        <w:tc>
          <w:tcPr>
            <w:tcW w:w="699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/>
          </w:p>
        </w:tc>
        <w:tc>
          <w:tcPr>
            <w:tcW w:w="120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/>
          </w:p>
        </w:tc>
      </w:tr>
      <w:tr>
        <w:trPr/>
        <w:tc>
          <w:tcPr>
            <w:tcW w:w="62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/>
          </w:p>
        </w:tc>
        <w:tc>
          <w:tcPr>
            <w:tcW w:w="699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</w:pPr>
            <w:r>
              <w:rPr>
                <w:rFonts w:ascii="Times New Roman" w:hAnsi="Times New Roman"/>
                <w:sz w:val="28"/>
                <w:szCs w:val="28"/>
              </w:rPr>
              <w:t>Информация и её кодирование. Формулы содержательного подхода.</w:t>
            </w:r>
            <w:r/>
          </w:p>
        </w:tc>
        <w:tc>
          <w:tcPr>
            <w:tcW w:w="120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1.09.21</w:t>
            </w:r>
            <w:r/>
          </w:p>
        </w:tc>
      </w:tr>
      <w:tr>
        <w:trPr/>
        <w:tc>
          <w:tcPr>
            <w:tcW w:w="626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/>
          </w:p>
        </w:tc>
        <w:tc>
          <w:tcPr>
            <w:tcW w:w="6990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Формулы алфавитного подхода.</w:t>
            </w:r>
            <w:r/>
          </w:p>
        </w:tc>
        <w:tc>
          <w:tcPr>
            <w:tcW w:w="1204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  <w:r/>
          </w:p>
        </w:tc>
      </w:tr>
      <w:tr>
        <w:trPr/>
        <w:tc>
          <w:tcPr>
            <w:tcW w:w="62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/>
          </w:p>
        </w:tc>
        <w:tc>
          <w:tcPr>
            <w:tcW w:w="699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подсчёту количества информации</w:t>
            </w:r>
            <w:r/>
          </w:p>
        </w:tc>
        <w:tc>
          <w:tcPr>
            <w:tcW w:w="120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  <w:r/>
          </w:p>
        </w:tc>
      </w:tr>
      <w:tr>
        <w:trPr/>
        <w:tc>
          <w:tcPr>
            <w:tcW w:w="626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/>
          </w:p>
        </w:tc>
        <w:tc>
          <w:tcPr>
            <w:tcW w:w="6990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математической логики. Решение логических задач.</w:t>
            </w:r>
            <w:r/>
          </w:p>
        </w:tc>
        <w:tc>
          <w:tcPr>
            <w:tcW w:w="1204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  <w:r/>
          </w:p>
        </w:tc>
      </w:tr>
      <w:tr>
        <w:trPr/>
        <w:tc>
          <w:tcPr>
            <w:tcW w:w="62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/>
          </w:p>
        </w:tc>
        <w:tc>
          <w:tcPr>
            <w:tcW w:w="699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Системы счисления. Арифметические действия в 2 с/с</w:t>
            </w:r>
            <w:r/>
          </w:p>
        </w:tc>
        <w:tc>
          <w:tcPr>
            <w:tcW w:w="120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  <w:r/>
          </w:p>
        </w:tc>
      </w:tr>
      <w:tr>
        <w:trPr/>
        <w:tc>
          <w:tcPr>
            <w:tcW w:w="62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/>
          </w:p>
        </w:tc>
        <w:tc>
          <w:tcPr>
            <w:tcW w:w="699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Перевод чисел из 2с/с в 10 с/с и обратно. </w:t>
            </w:r>
            <w:r/>
          </w:p>
        </w:tc>
        <w:tc>
          <w:tcPr>
            <w:tcW w:w="120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  <w:r/>
          </w:p>
        </w:tc>
      </w:tr>
      <w:tr>
        <w:trPr/>
        <w:tc>
          <w:tcPr>
            <w:tcW w:w="626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/>
          </w:p>
        </w:tc>
        <w:tc>
          <w:tcPr>
            <w:tcW w:w="6990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примеров.</w:t>
            </w:r>
            <w:r/>
          </w:p>
        </w:tc>
        <w:tc>
          <w:tcPr>
            <w:tcW w:w="1204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  <w:r/>
          </w:p>
        </w:tc>
      </w:tr>
      <w:tr>
        <w:trPr/>
        <w:tc>
          <w:tcPr>
            <w:tcW w:w="62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/>
          </w:p>
        </w:tc>
        <w:tc>
          <w:tcPr>
            <w:tcW w:w="699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</w:pPr>
            <w:r>
              <w:rPr>
                <w:rFonts w:ascii="Times New Roman" w:hAnsi="Times New Roman"/>
                <w:sz w:val="28"/>
                <w:szCs w:val="28"/>
              </w:rPr>
              <w:t>Круги Эйлера. Решение задач по поиску информации в Интернете.</w:t>
            </w:r>
            <w:r/>
          </w:p>
        </w:tc>
        <w:tc>
          <w:tcPr>
            <w:tcW w:w="120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  <w:r/>
          </w:p>
        </w:tc>
      </w:tr>
      <w:tr>
        <w:trPr/>
        <w:tc>
          <w:tcPr>
            <w:tcW w:w="626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/>
          </w:p>
        </w:tc>
        <w:tc>
          <w:tcPr>
            <w:tcW w:w="6990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Пробный экзамен</w:t>
            </w:r>
            <w:r/>
          </w:p>
        </w:tc>
        <w:tc>
          <w:tcPr>
            <w:tcW w:w="1204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  <w:r/>
          </w:p>
        </w:tc>
      </w:tr>
      <w:tr>
        <w:trPr/>
        <w:tc>
          <w:tcPr>
            <w:tcW w:w="626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/>
          </w:p>
        </w:tc>
        <w:tc>
          <w:tcPr>
            <w:tcW w:w="6990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Алгоритм. Исполнитель. Решение задач на компьютере для исполнителя Чертёжник.</w:t>
            </w:r>
            <w:r/>
          </w:p>
        </w:tc>
        <w:tc>
          <w:tcPr>
            <w:tcW w:w="1204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Calibri" w:hAnsi="Calibri" w:eastAsia="Calibri"/>
                <w:color w:val="00000A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2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/>
          </w:p>
        </w:tc>
        <w:tc>
          <w:tcPr>
            <w:tcW w:w="699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компьютере для исполнителя Робот.</w:t>
            </w:r>
            <w:r/>
          </w:p>
        </w:tc>
        <w:tc>
          <w:tcPr>
            <w:tcW w:w="120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Calibri" w:hAnsi="Calibri" w:eastAsia="Calibri"/>
                <w:color w:val="00000A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2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/>
          </w:p>
        </w:tc>
        <w:tc>
          <w:tcPr>
            <w:tcW w:w="699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Блок-схема. Решение задач по построению блок-схем.</w:t>
            </w:r>
            <w:r/>
          </w:p>
        </w:tc>
        <w:tc>
          <w:tcPr>
            <w:tcW w:w="120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Calibri" w:hAnsi="Calibri" w:eastAsia="Calibri"/>
                <w:color w:val="00000A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2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/>
          </w:p>
        </w:tc>
        <w:tc>
          <w:tcPr>
            <w:tcW w:w="699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Оператор присваивания. </w:t>
            </w:r>
            <w:r/>
          </w:p>
        </w:tc>
        <w:tc>
          <w:tcPr>
            <w:tcW w:w="120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Calibri" w:hAnsi="Calibri" w:eastAsia="Calibri"/>
                <w:color w:val="00000A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26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/>
          </w:p>
        </w:tc>
        <w:tc>
          <w:tcPr>
            <w:tcW w:w="6990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компьютере.</w:t>
            </w:r>
            <w:r/>
          </w:p>
        </w:tc>
        <w:tc>
          <w:tcPr>
            <w:tcW w:w="1204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Calibri" w:hAnsi="Calibri" w:eastAsia="Calibri"/>
                <w:color w:val="00000A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2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/>
          </w:p>
        </w:tc>
        <w:tc>
          <w:tcPr>
            <w:tcW w:w="699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Условный оператор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IF</w:t>
            </w:r>
            <w:r>
              <w:rPr>
                <w:rFonts w:ascii="Times New Roman" w:hAnsi="Times New Roman"/>
                <w:sz w:val="28"/>
                <w:szCs w:val="28"/>
              </w:rPr>
              <w:t>. Выполнение программ вручную.</w:t>
            </w:r>
            <w:r/>
          </w:p>
        </w:tc>
        <w:tc>
          <w:tcPr>
            <w:tcW w:w="120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Calibri" w:hAnsi="Calibri" w:eastAsia="Calibri"/>
                <w:color w:val="00000A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2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/>
          </w:p>
        </w:tc>
        <w:tc>
          <w:tcPr>
            <w:tcW w:w="699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компьютере.</w:t>
            </w:r>
            <w:r/>
          </w:p>
        </w:tc>
        <w:tc>
          <w:tcPr>
            <w:tcW w:w="120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Calibri" w:hAnsi="Calibri" w:eastAsia="Calibri"/>
                <w:color w:val="00000A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26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/>
          </w:p>
        </w:tc>
        <w:tc>
          <w:tcPr>
            <w:tcW w:w="6990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Оператор цикла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While</w:t>
            </w:r>
            <w:r/>
          </w:p>
        </w:tc>
        <w:tc>
          <w:tcPr>
            <w:tcW w:w="1204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Calibri" w:hAnsi="Calibri" w:eastAsia="Calibri"/>
                <w:color w:val="00000A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26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/>
          </w:p>
        </w:tc>
        <w:tc>
          <w:tcPr>
            <w:tcW w:w="6990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на графах.</w:t>
            </w:r>
            <w:r/>
          </w:p>
        </w:tc>
        <w:tc>
          <w:tcPr>
            <w:tcW w:w="1204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Calibri" w:hAnsi="Calibri" w:eastAsia="Calibri"/>
                <w:color w:val="00000A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26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/>
          </w:p>
        </w:tc>
        <w:tc>
          <w:tcPr>
            <w:tcW w:w="6990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теме: «Моделирование на графах»</w:t>
            </w:r>
            <w:r/>
          </w:p>
        </w:tc>
        <w:tc>
          <w:tcPr>
            <w:tcW w:w="1204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Calibri" w:hAnsi="Calibri" w:eastAsia="Calibri"/>
                <w:color w:val="00000A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26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/>
          </w:p>
        </w:tc>
        <w:tc>
          <w:tcPr>
            <w:tcW w:w="6990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задач вручную</w:t>
            </w:r>
            <w:r/>
          </w:p>
        </w:tc>
        <w:tc>
          <w:tcPr>
            <w:tcW w:w="1204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Calibri" w:hAnsi="Calibri" w:eastAsia="Calibri"/>
                <w:color w:val="00000A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2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/>
          </w:p>
        </w:tc>
        <w:tc>
          <w:tcPr>
            <w:tcW w:w="699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Базы данных. Создание. Заполнение.</w:t>
            </w:r>
            <w:r/>
          </w:p>
        </w:tc>
        <w:tc>
          <w:tcPr>
            <w:tcW w:w="120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Calibri" w:hAnsi="Calibri" w:eastAsia="Calibri"/>
                <w:color w:val="00000A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2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/>
          </w:p>
        </w:tc>
        <w:tc>
          <w:tcPr>
            <w:tcW w:w="699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по сложным условиям.</w:t>
            </w:r>
            <w:r/>
          </w:p>
        </w:tc>
        <w:tc>
          <w:tcPr>
            <w:tcW w:w="120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Calibri" w:hAnsi="Calibri" w:eastAsia="Calibri"/>
                <w:color w:val="00000A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2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/>
          </w:p>
        </w:tc>
        <w:tc>
          <w:tcPr>
            <w:tcW w:w="699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графической информации. Решение задач.</w:t>
            </w:r>
            <w:r/>
          </w:p>
        </w:tc>
        <w:tc>
          <w:tcPr>
            <w:tcW w:w="120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Calibri" w:hAnsi="Calibri" w:eastAsia="Calibri"/>
                <w:color w:val="00000A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2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</w:pPr>
            <w:r>
              <w:rPr>
                <w:sz w:val="28"/>
                <w:szCs w:val="28"/>
              </w:rPr>
              <w:t>24</w:t>
            </w:r>
            <w:r/>
          </w:p>
        </w:tc>
        <w:tc>
          <w:tcPr>
            <w:tcW w:w="699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звуковой информации. Решение задач.</w:t>
            </w:r>
            <w:r/>
          </w:p>
        </w:tc>
        <w:tc>
          <w:tcPr>
            <w:tcW w:w="120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Calibri" w:hAnsi="Calibri" w:eastAsia="Calibri"/>
                <w:color w:val="00000A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2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/>
          </w:p>
        </w:tc>
        <w:tc>
          <w:tcPr>
            <w:tcW w:w="699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</w:pPr>
            <w:r>
              <w:rPr>
                <w:sz w:val="28"/>
                <w:szCs w:val="28"/>
              </w:rPr>
              <w:t xml:space="preserve">Решение задач на компьютере в ЭТ с использованием логических функций.   </w:t>
            </w:r>
            <w:r/>
          </w:p>
        </w:tc>
        <w:tc>
          <w:tcPr>
            <w:tcW w:w="120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Calibri" w:hAnsi="Calibri" w:eastAsia="Calibri"/>
                <w:color w:val="00000A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26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/>
          </w:p>
        </w:tc>
        <w:tc>
          <w:tcPr>
            <w:tcW w:w="6990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</w:pPr>
            <w:r>
              <w:rPr>
                <w:sz w:val="28"/>
                <w:szCs w:val="28"/>
              </w:rPr>
              <w:t>Технология обработки информации в ЭТ.</w:t>
            </w:r>
            <w:r/>
          </w:p>
        </w:tc>
        <w:tc>
          <w:tcPr>
            <w:tcW w:w="1204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Calibri" w:hAnsi="Calibri" w:eastAsia="Calibri"/>
                <w:color w:val="00000A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26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/>
          </w:p>
        </w:tc>
        <w:tc>
          <w:tcPr>
            <w:tcW w:w="6990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</w:pPr>
            <w:r>
              <w:rPr>
                <w:sz w:val="28"/>
                <w:szCs w:val="28"/>
              </w:rPr>
              <w:t>Вычисление по формулам.</w:t>
            </w:r>
            <w:r/>
          </w:p>
        </w:tc>
        <w:tc>
          <w:tcPr>
            <w:tcW w:w="1204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Calibri" w:hAnsi="Calibri" w:eastAsia="Calibri"/>
                <w:color w:val="00000A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2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/>
          </w:p>
        </w:tc>
        <w:tc>
          <w:tcPr>
            <w:tcW w:w="699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Абсолютная и относительная адресация.</w:t>
            </w:r>
            <w:r/>
          </w:p>
        </w:tc>
        <w:tc>
          <w:tcPr>
            <w:tcW w:w="120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Calibri" w:hAnsi="Calibri" w:eastAsia="Calibri"/>
                <w:color w:val="00000A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26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/>
          </w:p>
        </w:tc>
        <w:tc>
          <w:tcPr>
            <w:tcW w:w="6990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</w:pPr>
            <w:r>
              <w:rPr>
                <w:sz w:val="28"/>
                <w:szCs w:val="28"/>
              </w:rPr>
              <w:t>Построение диаграмм  в ЭТ</w:t>
            </w:r>
            <w:r/>
          </w:p>
        </w:tc>
        <w:tc>
          <w:tcPr>
            <w:tcW w:w="1204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Calibri" w:hAnsi="Calibri" w:eastAsia="Calibri"/>
                <w:color w:val="00000A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26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/>
          </w:p>
        </w:tc>
        <w:tc>
          <w:tcPr>
            <w:tcW w:w="6990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Текстовый редактор. Создание текстового документа. Вставка объектов.</w:t>
            </w:r>
            <w:r/>
          </w:p>
        </w:tc>
        <w:tc>
          <w:tcPr>
            <w:tcW w:w="1204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 w:eastAsia="Calibri"/>
                <w:color w:val="00000A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626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/>
          </w:p>
        </w:tc>
        <w:tc>
          <w:tcPr>
            <w:tcW w:w="6990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Текстовый редактор. Форматирование текстового документа.</w:t>
            </w:r>
            <w:r/>
          </w:p>
        </w:tc>
        <w:tc>
          <w:tcPr>
            <w:tcW w:w="1204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 w:eastAsia="Calibri"/>
                <w:color w:val="00000A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626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/>
          </w:p>
        </w:tc>
        <w:tc>
          <w:tcPr>
            <w:tcW w:w="6990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презентации по заданной теме.</w:t>
            </w:r>
            <w:r/>
          </w:p>
        </w:tc>
        <w:tc>
          <w:tcPr>
            <w:tcW w:w="1204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 w:eastAsia="Calibri"/>
                <w:color w:val="00000A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626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/>
          </w:p>
        </w:tc>
        <w:tc>
          <w:tcPr>
            <w:tcW w:w="6990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 программирования Паскаль.</w:t>
            </w:r>
            <w:r/>
          </w:p>
        </w:tc>
        <w:tc>
          <w:tcPr>
            <w:tcW w:w="1204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 w:eastAsia="Calibri"/>
                <w:color w:val="00000A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626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/>
          </w:p>
        </w:tc>
        <w:tc>
          <w:tcPr>
            <w:tcW w:w="6990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Программирование одномерных массивов.</w:t>
            </w:r>
            <w:r/>
          </w:p>
        </w:tc>
        <w:tc>
          <w:tcPr>
            <w:tcW w:w="1204" w:type="dxa"/>
            <w:tcBorders>
              <w:top w:val="nil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ind w:hanging="0"/>
              <w:rPr>
                <w:sz w:val="28"/>
                <w:sz w:val="28"/>
                <w:szCs w:val="28"/>
                <w:rFonts w:ascii="Times New Roman" w:hAnsi="Times New Roman" w:eastAsia="Calibri"/>
                <w:color w:val="00000A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Normal"/>
        <w:rPr>
          <w:sz w:val="28"/>
          <w:sz w:val="28"/>
          <w:szCs w:val="28"/>
          <w:rFonts w:ascii="Calibri" w:hAnsi="Calibri" w:eastAsia="Calibri"/>
          <w:color w:val="00000A"/>
        </w:rPr>
      </w:pPr>
      <w:r>
        <w:rPr>
          <w:sz w:val="28"/>
          <w:szCs w:val="28"/>
        </w:rPr>
      </w:r>
      <w:r/>
    </w:p>
    <w:p>
      <w:pPr>
        <w:pStyle w:val="Normal"/>
        <w:spacing w:beforeAutospacing="1" w:afterAutospacing="1"/>
        <w:ind w:hanging="0"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Учебно-методическое и программное обеспечение, используемое для достижения планируемых результатов освоения цели и задач учебного курса:</w:t>
      </w:r>
      <w:r/>
    </w:p>
    <w:p>
      <w:pPr>
        <w:pStyle w:val="Normal"/>
        <w:spacing w:beforeAutospacing="1" w:afterAutospacing="1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Информатика и ИКТ: учебник для 8 класса / ЛЛ Босова. – М: БИНОМ. Лаборатория знаний, 2019.</w:t>
      </w:r>
      <w:r/>
    </w:p>
    <w:p>
      <w:pPr>
        <w:pStyle w:val="Normal"/>
        <w:spacing w:beforeAutospacing="1" w:afterAutospacing="1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Информатика 9 класс: учебник ЛЛ Босова, АЮ Босова. – М: БИНОМ. Лаборатория знаний, 2019.</w:t>
      </w:r>
      <w:r/>
    </w:p>
    <w:p>
      <w:pPr>
        <w:pStyle w:val="Normal"/>
        <w:spacing w:beforeAutospacing="1" w:afterAutospacing="1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Информатика и ИКТ: учебник для 8 класса / НД Угринович. – М: БИНОМ. Лаборатория знаний, 2008.</w:t>
      </w:r>
      <w:r/>
    </w:p>
    <w:p>
      <w:pPr>
        <w:pStyle w:val="Normal"/>
        <w:spacing w:beforeAutospacing="1" w:afterAutospacing="1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Информатика и ИКТ: учебник для 9 класса / НД Угринович. – М: БИНОМ. Лаборатория знаний, 2008.</w:t>
      </w:r>
      <w:r/>
    </w:p>
    <w:p>
      <w:pPr>
        <w:pStyle w:val="Normal"/>
        <w:numPr>
          <w:ilvl w:val="0"/>
          <w:numId w:val="0"/>
        </w:numPr>
        <w:shd w:val="clear" w:color="auto" w:themeColor="" w:themeTint="" w:themeShade="" w:fill="FFFFFF" w:themeFill="" w:themeFillTint="" w:themeFillShade=""/>
        <w:spacing w:beforeAutospacing="1" w:afterAutospacing="1"/>
        <w:ind w:firstLine="743"/>
        <w:outlineLvl w:val="0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Информатика и ИКТ. 9 класс. Подготовка к ГИА-2015.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Под ред. Евич Л.Н., Кулабухова С.Ю</w:t>
      </w:r>
      <w:r/>
    </w:p>
    <w:p>
      <w:pPr>
        <w:pStyle w:val="Normal"/>
        <w:numPr>
          <w:ilvl w:val="0"/>
          <w:numId w:val="0"/>
        </w:numPr>
        <w:shd w:val="clear" w:color="auto" w:themeColor="" w:themeTint="" w:themeShade="" w:fill="FFFFFF" w:themeFill="" w:themeFillTint="" w:themeFillShade=""/>
        <w:spacing w:lineRule="atLeast" w:line="403" w:beforeAutospacing="1" w:after="480"/>
        <w:ind w:hanging="0"/>
        <w:outlineLvl w:val="0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Интернет-ссылки:</w:t>
      </w:r>
      <w:r/>
    </w:p>
    <w:p>
      <w:pPr>
        <w:pStyle w:val="Normal"/>
        <w:numPr>
          <w:ilvl w:val="0"/>
          <w:numId w:val="5"/>
        </w:numPr>
        <w:spacing w:beforeAutospacing="1" w:afterAutospacing="1"/>
      </w:pPr>
      <w:hyperlink r:id="rId2">
        <w:r>
          <w:rPr>
            <w:rStyle w:val="Style11"/>
            <w:rFonts w:eastAsia="Times New Roman" w:cs="Times New Roman" w:ascii="Times New Roman" w:hAnsi="Times New Roman"/>
            <w:sz w:val="24"/>
            <w:szCs w:val="24"/>
            <w:lang w:eastAsia="ru-RU"/>
          </w:rPr>
          <w:t>http://www.fipi.ru/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Федеральный институт педагогических измерений.</w:t>
      </w:r>
      <w:r/>
    </w:p>
    <w:p>
      <w:pPr>
        <w:pStyle w:val="Normal"/>
        <w:numPr>
          <w:ilvl w:val="0"/>
          <w:numId w:val="5"/>
        </w:numPr>
        <w:spacing w:beforeAutospacing="1" w:afterAutospacing="1"/>
      </w:pPr>
      <w:hyperlink r:id="rId3">
        <w:r>
          <w:rPr>
            <w:rStyle w:val="Style11"/>
            <w:rFonts w:eastAsia="Times New Roman" w:cs="Times New Roman" w:ascii="Times New Roman" w:hAnsi="Times New Roman"/>
            <w:sz w:val="24"/>
            <w:szCs w:val="24"/>
            <w:lang w:eastAsia="ru-RU"/>
          </w:rPr>
          <w:t>https://inf-oge.sdamgia.ru/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Решу ОГЭ, образовательный портал для подготовки к экзаменам</w:t>
      </w:r>
      <w:r/>
    </w:p>
    <w:p>
      <w:pPr>
        <w:pStyle w:val="Normal"/>
        <w:spacing w:beforeAutospacing="1" w:after="240"/>
        <w:ind w:hanging="0"/>
        <w:rPr>
          <w:sz w:val="22"/>
          <w:sz w:val="22"/>
          <w:rFonts w:ascii="Calibri" w:hAnsi="Calibri" w:eastAsia="Calibri"/>
          <w:color w:val="00000A"/>
        </w:rPr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jc w:val="both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uiPriority="0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7977cd"/>
    <w:pPr>
      <w:widowControl/>
      <w:suppressAutoHyphens w:val="true"/>
      <w:bidi w:val="0"/>
      <w:ind w:firstLine="743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c52740"/>
    <w:pPr>
      <w:spacing w:before="280" w:after="280"/>
      <w:ind w:hanging="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Style20"/>
    <w:pPr>
      <w:spacing w:before="140" w:after="0"/>
      <w:outlineLvl w:val="2"/>
    </w:pPr>
    <w:rPr>
      <w:b/>
      <w:bCs/>
      <w:color w:val="808080"/>
    </w:rPr>
  </w:style>
  <w:style w:type="paragraph" w:styleId="4">
    <w:name w:val="Заголовок 4"/>
    <w:basedOn w:val="Style20"/>
    <w:pPr>
      <w:spacing w:before="120" w:after="0"/>
      <w:outlineLvl w:val="3"/>
    </w:pPr>
    <w:rPr>
      <w:b/>
      <w:bCs/>
      <w:color w:val="80808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basedOn w:val="DefaultParagraphFont"/>
    <w:link w:val="1"/>
    <w:uiPriority w:val="9"/>
    <w:rsid w:val="00c52740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1" w:customStyle="1">
    <w:name w:val="Интернет-ссылка"/>
    <w:basedOn w:val="DefaultParagraphFont"/>
    <w:uiPriority w:val="99"/>
    <w:semiHidden/>
    <w:unhideWhenUsed/>
    <w:rsid w:val="00c52740"/>
    <w:rPr>
      <w:color w:val="0000FF"/>
      <w:u w:val="single"/>
      <w:lang w:val="zxx" w:eastAsia="zxx" w:bidi="zxx"/>
    </w:rPr>
  </w:style>
  <w:style w:type="character" w:styleId="Old" w:customStyle="1">
    <w:name w:val="old"/>
    <w:basedOn w:val="DefaultParagraphFont"/>
    <w:rsid w:val="00c52740"/>
    <w:rPr/>
  </w:style>
  <w:style w:type="character" w:styleId="New" w:customStyle="1">
    <w:name w:val="new"/>
    <w:basedOn w:val="DefaultParagraphFont"/>
    <w:rsid w:val="00c52740"/>
    <w:rPr/>
  </w:style>
  <w:style w:type="character" w:styleId="Z" w:customStyle="1">
    <w:name w:val="z-Начало формы Знак"/>
    <w:basedOn w:val="DefaultParagraphFont"/>
    <w:uiPriority w:val="99"/>
    <w:semiHidden/>
    <w:rsid w:val="00c52740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Z1" w:customStyle="1">
    <w:name w:val="z-Конец формы Знак"/>
    <w:basedOn w:val="DefaultParagraphFont"/>
    <w:uiPriority w:val="99"/>
    <w:semiHidden/>
    <w:rsid w:val="00c52740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Dgwrapperwhitetitle" w:customStyle="1">
    <w:name w:val="dg-wrapper__white--title"/>
    <w:basedOn w:val="DefaultParagraphFont"/>
    <w:rsid w:val="00c52740"/>
    <w:rPr/>
  </w:style>
  <w:style w:type="character" w:styleId="Dgprice" w:customStyle="1">
    <w:name w:val="dg-price"/>
    <w:basedOn w:val="DefaultParagraphFont"/>
    <w:rsid w:val="00c52740"/>
    <w:rPr/>
  </w:style>
  <w:style w:type="character" w:styleId="ListLabel1" w:customStyle="1">
    <w:name w:val="ListLabel 1"/>
    <w:rPr>
      <w:sz w:val="20"/>
    </w:rPr>
  </w:style>
  <w:style w:type="character" w:styleId="ListLabel2" w:customStyle="1">
    <w:name w:val="ListLabel 2"/>
    <w:rPr>
      <w:rFonts w:cs="Symbol"/>
      <w:sz w:val="20"/>
    </w:rPr>
  </w:style>
  <w:style w:type="character" w:styleId="ListLabel3" w:customStyle="1">
    <w:name w:val="ListLabel 3"/>
    <w:rPr>
      <w:rFonts w:cs="Courier New"/>
      <w:sz w:val="20"/>
    </w:rPr>
  </w:style>
  <w:style w:type="character" w:styleId="ListLabel4" w:customStyle="1">
    <w:name w:val="ListLabel 4"/>
    <w:rPr>
      <w:rFonts w:cs="Wingdings"/>
      <w:sz w:val="20"/>
    </w:rPr>
  </w:style>
  <w:style w:type="character" w:styleId="ListLabel5" w:customStyle="1">
    <w:name w:val="ListLabel 5"/>
    <w:rPr>
      <w:rFonts w:cs="Symbol"/>
      <w:sz w:val="20"/>
    </w:rPr>
  </w:style>
  <w:style w:type="character" w:styleId="ListLabel6" w:customStyle="1">
    <w:name w:val="ListLabel 6"/>
    <w:rPr>
      <w:rFonts w:cs="Courier New"/>
      <w:sz w:val="20"/>
    </w:rPr>
  </w:style>
  <w:style w:type="character" w:styleId="ListLabel7" w:customStyle="1">
    <w:name w:val="ListLabel 7"/>
    <w:rPr>
      <w:rFonts w:cs="Wingdings"/>
      <w:sz w:val="20"/>
    </w:rPr>
  </w:style>
  <w:style w:type="character" w:styleId="ListLabel8" w:customStyle="1">
    <w:name w:val="ListLabel 8"/>
    <w:rPr>
      <w:rFonts w:cs="Symbol"/>
      <w:sz w:val="20"/>
    </w:rPr>
  </w:style>
  <w:style w:type="character" w:styleId="ListLabel9" w:customStyle="1">
    <w:name w:val="ListLabel 9"/>
    <w:rPr>
      <w:rFonts w:cs="Courier New"/>
      <w:sz w:val="20"/>
    </w:rPr>
  </w:style>
  <w:style w:type="character" w:styleId="ListLabel10" w:customStyle="1">
    <w:name w:val="ListLabel 10"/>
    <w:rPr>
      <w:rFonts w:cs="Wingdings"/>
      <w:sz w:val="20"/>
    </w:rPr>
  </w:style>
  <w:style w:type="character" w:styleId="ListLabel11" w:customStyle="1">
    <w:name w:val="ListLabel 11"/>
    <w:rPr>
      <w:b/>
    </w:rPr>
  </w:style>
  <w:style w:type="character" w:styleId="ListLabel12" w:customStyle="1">
    <w:name w:val="ListLabel 12"/>
    <w:rPr>
      <w:rFonts w:cs="Symbol"/>
      <w:sz w:val="20"/>
    </w:rPr>
  </w:style>
  <w:style w:type="character" w:styleId="ListLabel13" w:customStyle="1">
    <w:name w:val="ListLabel 13"/>
    <w:rPr>
      <w:rFonts w:cs="Courier New"/>
      <w:sz w:val="20"/>
    </w:rPr>
  </w:style>
  <w:style w:type="character" w:styleId="ListLabel14" w:customStyle="1">
    <w:name w:val="ListLabel 14"/>
    <w:rPr>
      <w:rFonts w:cs="Wingdings"/>
      <w:sz w:val="20"/>
    </w:rPr>
  </w:style>
  <w:style w:type="character" w:styleId="ListLabel15" w:customStyle="1">
    <w:name w:val="ListLabel 15"/>
    <w:rPr>
      <w:b/>
    </w:rPr>
  </w:style>
  <w:style w:type="character" w:styleId="Style12" w:customStyle="1">
    <w:name w:val="Выделение жирным"/>
    <w:rPr>
      <w:b/>
      <w:bCs/>
    </w:rPr>
  </w:style>
  <w:style w:type="character" w:styleId="Style13">
    <w:name w:val="Выделение"/>
    <w:rPr>
      <w:i/>
      <w:iCs/>
    </w:rPr>
  </w:style>
  <w:style w:type="character" w:styleId="Style14" w:customStyle="1">
    <w:name w:val="Текст выноски Знак"/>
    <w:basedOn w:val="DefaultParagraphFont"/>
    <w:link w:val="ae"/>
    <w:uiPriority w:val="99"/>
    <w:semiHidden/>
    <w:rsid w:val="00617742"/>
    <w:rPr>
      <w:rFonts w:ascii="Segoe UI" w:hAnsi="Segoe UI" w:eastAsia="Calibri" w:cs="Segoe UI"/>
      <w:color w:val="00000A"/>
      <w:sz w:val="18"/>
      <w:szCs w:val="18"/>
    </w:rPr>
  </w:style>
  <w:style w:type="character" w:styleId="ListLabel16">
    <w:name w:val="ListLabel 16"/>
    <w:rPr>
      <w:rFonts w:cs="Symbol"/>
      <w:sz w:val="20"/>
    </w:rPr>
  </w:style>
  <w:style w:type="character" w:styleId="ListLabel17">
    <w:name w:val="ListLabel 17"/>
    <w:rPr>
      <w:rFonts w:cs="Courier New"/>
      <w:sz w:val="20"/>
    </w:rPr>
  </w:style>
  <w:style w:type="character" w:styleId="ListLabel18">
    <w:name w:val="ListLabel 18"/>
    <w:rPr>
      <w:rFonts w:cs="Wingdings"/>
      <w:sz w:val="20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 w:customStyle="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Style20" w:customStyle="1">
    <w:name w:val="Заглавие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Indexheading">
    <w:name w:val="index heading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nhideWhenUsed/>
    <w:rsid w:val="00c52740"/>
    <w:pPr>
      <w:spacing w:before="280" w:after="280"/>
      <w:ind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TopofForm">
    <w:name w:val="HTML Top of Form"/>
    <w:basedOn w:val="Normal"/>
    <w:uiPriority w:val="99"/>
    <w:semiHidden/>
    <w:unhideWhenUsed/>
    <w:rsid w:val="00c52740"/>
    <w:pPr>
      <w:pBdr>
        <w:bottom w:val="single" w:sz="6" w:space="1" w:color="00000A"/>
      </w:pBdr>
      <w:ind w:hanging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HTMLBottomofForm">
    <w:name w:val="HTML Bottom of Form"/>
    <w:basedOn w:val="Normal"/>
    <w:uiPriority w:val="99"/>
    <w:semiHidden/>
    <w:unhideWhenUsed/>
    <w:rsid w:val="00c52740"/>
    <w:pPr>
      <w:pBdr>
        <w:top w:val="single" w:sz="6" w:space="1" w:color="00000A"/>
      </w:pBdr>
      <w:ind w:hanging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Vlibrarynewtitle" w:customStyle="1">
    <w:name w:val="v-library-new-title"/>
    <w:basedOn w:val="Normal"/>
    <w:rsid w:val="00c52740"/>
    <w:pPr>
      <w:spacing w:before="280" w:after="280"/>
      <w:ind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52740"/>
    <w:pPr>
      <w:spacing w:before="0" w:after="0"/>
      <w:ind w:left="720" w:firstLine="743"/>
      <w:contextualSpacing/>
    </w:pPr>
    <w:rPr/>
  </w:style>
  <w:style w:type="paragraph" w:styleId="BalloonText">
    <w:name w:val="Balloon Text"/>
    <w:basedOn w:val="Normal"/>
    <w:link w:val="af"/>
    <w:uiPriority w:val="99"/>
    <w:semiHidden/>
    <w:unhideWhenUsed/>
    <w:rsid w:val="0061774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3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3"/>
    <w:uiPriority w:val="59"/>
    <w:rsid w:val="00023cce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fourok.ru/go.html?href=http%3A%2F%2Fwww.fipi.ru%2F" TargetMode="External"/><Relationship Id="rId3" Type="http://schemas.openxmlformats.org/officeDocument/2006/relationships/hyperlink" Target="https://infourok.ru/go.html?href=https%3A%2F%2Finf-oge.sdamgia.ru%2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21116-3F9B-4EC7-8B28-B8902174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Application>LibreOffice/4.3.2.2$Windows_x86 LibreOffice_project/edfb5295ba211bd31ad47d0bad0118690f76407d</Application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2019-03-21T08:14:00Z</dcterms:created>
  <dc:creator>Папинян</dc:creator>
  <dc:language>ru-RU</dc:language>
  <cp:lastPrinted>2021-11-03T08:53:00Z</cp:lastPrinted>
  <dcterms:modified xsi:type="dcterms:W3CDTF">2021-11-14T23:04:07Z</dcterms:modified>
  <cp:revision>25</cp:revision>
</cp:coreProperties>
</file>