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9" w:rsidRDefault="00914A26" w:rsidP="006F7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0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B5F73" w:rsidRDefault="009B5F73" w:rsidP="009B5F73">
      <w:pPr>
        <w:shd w:val="clear" w:color="auto" w:fill="FFFFFF"/>
        <w:autoSpaceDE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Рабочая программа курса «Занимательная математика» для  3  класса на 2021 – 2022 учебный год составлена </w:t>
      </w:r>
      <w:r>
        <w:rPr>
          <w:rFonts w:ascii="Times New Roman" w:hAnsi="Times New Roman"/>
          <w:sz w:val="28"/>
          <w:szCs w:val="28"/>
        </w:rPr>
        <w:t xml:space="preserve"> на основе следующих нормативно-правовых документов:</w:t>
      </w:r>
    </w:p>
    <w:p w:rsidR="009B5F73" w:rsidRDefault="009B5F73" w:rsidP="006F7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E6" w:rsidRPr="006C24BA" w:rsidRDefault="005902E6" w:rsidP="005902E6">
      <w:pPr>
        <w:pStyle w:val="a7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jc w:val="both"/>
        <w:rPr>
          <w:sz w:val="28"/>
        </w:rPr>
      </w:pPr>
      <w:r w:rsidRPr="006C24BA">
        <w:rPr>
          <w:rFonts w:eastAsia="DejaVu Sans"/>
          <w:kern w:val="24"/>
          <w:sz w:val="28"/>
        </w:rPr>
        <w:t xml:space="preserve">Федеральный закон "Об образовании в Российской Федерации" </w:t>
      </w:r>
      <w:r w:rsidRPr="006C24BA">
        <w:rPr>
          <w:rFonts w:eastAsia="DejaVu Sans"/>
          <w:kern w:val="24"/>
          <w:sz w:val="28"/>
        </w:rPr>
        <w:br/>
        <w:t>от 29.12.2012 N 273-ФЗ</w:t>
      </w:r>
    </w:p>
    <w:p w:rsidR="005902E6" w:rsidRPr="006C24BA" w:rsidRDefault="005902E6" w:rsidP="005902E6">
      <w:pPr>
        <w:pStyle w:val="a7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  <w:sz w:val="28"/>
        </w:rPr>
      </w:pPr>
      <w:r w:rsidRPr="006C24BA">
        <w:rPr>
          <w:rFonts w:eastAsia="DejaVu Sans"/>
          <w:kern w:val="24"/>
          <w:sz w:val="28"/>
        </w:rPr>
        <w:t xml:space="preserve">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C24BA">
          <w:rPr>
            <w:rFonts w:eastAsia="DejaVu Sans"/>
            <w:kern w:val="24"/>
            <w:sz w:val="28"/>
          </w:rPr>
          <w:t>2009 г</w:t>
        </w:r>
      </w:smartTag>
      <w:r w:rsidRPr="006C24BA">
        <w:rPr>
          <w:rFonts w:eastAsia="DejaVu Sans"/>
          <w:kern w:val="24"/>
          <w:sz w:val="28"/>
        </w:rPr>
        <w:t>. N 373, с изменениями и дополнени</w:t>
      </w:r>
      <w:r w:rsidRPr="006C24BA">
        <w:rPr>
          <w:rFonts w:eastAsia="DejaVu Sans"/>
          <w:kern w:val="24"/>
          <w:sz w:val="28"/>
        </w:rPr>
        <w:t>я</w:t>
      </w:r>
      <w:r w:rsidRPr="006C24BA">
        <w:rPr>
          <w:rFonts w:eastAsia="DejaVu Sans"/>
          <w:kern w:val="24"/>
          <w:sz w:val="28"/>
        </w:rPr>
        <w:t xml:space="preserve">ми от: 26 ноября </w:t>
      </w:r>
      <w:smartTag w:uri="urn:schemas-microsoft-com:office:smarttags" w:element="metricconverter">
        <w:smartTagPr>
          <w:attr w:name="ProductID" w:val="2010 г"/>
        </w:smartTagPr>
        <w:r w:rsidRPr="006C24BA">
          <w:rPr>
            <w:rFonts w:eastAsia="DejaVu Sans"/>
            <w:kern w:val="24"/>
            <w:sz w:val="28"/>
          </w:rPr>
          <w:t>2010 г</w:t>
        </w:r>
      </w:smartTag>
      <w:r w:rsidRPr="006C24BA">
        <w:rPr>
          <w:rFonts w:eastAsia="DejaVu Sans"/>
          <w:kern w:val="24"/>
          <w:sz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C24BA">
          <w:rPr>
            <w:rFonts w:eastAsia="DejaVu Sans"/>
            <w:kern w:val="24"/>
            <w:sz w:val="28"/>
          </w:rPr>
          <w:t>2011 г</w:t>
        </w:r>
      </w:smartTag>
      <w:r w:rsidRPr="006C24BA">
        <w:rPr>
          <w:rFonts w:eastAsia="DejaVu Sans"/>
          <w:kern w:val="24"/>
          <w:sz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C24BA">
          <w:rPr>
            <w:rFonts w:eastAsia="DejaVu Sans"/>
            <w:kern w:val="24"/>
            <w:sz w:val="28"/>
          </w:rPr>
          <w:t>2012 г</w:t>
        </w:r>
      </w:smartTag>
      <w:r w:rsidRPr="006C24BA">
        <w:rPr>
          <w:rFonts w:eastAsia="DejaVu Sans"/>
          <w:kern w:val="24"/>
          <w:sz w:val="28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C24BA">
          <w:rPr>
            <w:rFonts w:eastAsia="DejaVu Sans"/>
            <w:kern w:val="24"/>
            <w:sz w:val="28"/>
          </w:rPr>
          <w:t>2015 г</w:t>
        </w:r>
      </w:smartTag>
      <w:r w:rsidRPr="006C24BA">
        <w:rPr>
          <w:rFonts w:eastAsia="DejaVu Sans"/>
          <w:kern w:val="24"/>
          <w:sz w:val="28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C24BA">
          <w:rPr>
            <w:rFonts w:eastAsia="DejaVu Sans"/>
            <w:kern w:val="24"/>
            <w:sz w:val="28"/>
          </w:rPr>
          <w:t>2020 г</w:t>
        </w:r>
      </w:smartTag>
      <w:r w:rsidRPr="006C24BA">
        <w:rPr>
          <w:rFonts w:eastAsia="DejaVu Sans"/>
          <w:kern w:val="24"/>
          <w:sz w:val="28"/>
        </w:rPr>
        <w:t>.</w:t>
      </w:r>
    </w:p>
    <w:p w:rsidR="005902E6" w:rsidRPr="006C24BA" w:rsidRDefault="005902E6" w:rsidP="005902E6">
      <w:pPr>
        <w:pStyle w:val="a8"/>
        <w:numPr>
          <w:ilvl w:val="0"/>
          <w:numId w:val="20"/>
        </w:numPr>
        <w:tabs>
          <w:tab w:val="left" w:pos="1134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4BA">
        <w:rPr>
          <w:rFonts w:ascii="Times New Roman" w:hAnsi="Times New Roman" w:cs="Times New Roman"/>
          <w:sz w:val="28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6C24BA">
          <w:rPr>
            <w:rFonts w:ascii="Times New Roman" w:hAnsi="Times New Roman" w:cs="Times New Roman"/>
            <w:sz w:val="28"/>
            <w:szCs w:val="24"/>
          </w:rPr>
          <w:t>2014 г</w:t>
        </w:r>
      </w:smartTag>
      <w:r w:rsidRPr="006C24BA">
        <w:rPr>
          <w:rFonts w:ascii="Times New Roman" w:hAnsi="Times New Roman" w:cs="Times New Roman"/>
          <w:sz w:val="28"/>
          <w:szCs w:val="24"/>
        </w:rPr>
        <w:t>. № 1598</w:t>
      </w:r>
    </w:p>
    <w:p w:rsidR="005902E6" w:rsidRPr="006C24BA" w:rsidRDefault="005902E6" w:rsidP="005902E6">
      <w:pPr>
        <w:pStyle w:val="a8"/>
        <w:numPr>
          <w:ilvl w:val="0"/>
          <w:numId w:val="20"/>
        </w:numPr>
        <w:tabs>
          <w:tab w:val="left" w:pos="1134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4BA">
        <w:rPr>
          <w:rFonts w:ascii="Times New Roman" w:hAnsi="Times New Roman" w:cs="Times New Roman"/>
          <w:sz w:val="28"/>
          <w:szCs w:val="24"/>
        </w:rPr>
        <w:t xml:space="preserve">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 </w:t>
      </w:r>
      <w:smartTag w:uri="urn:schemas-microsoft-com:office:smarttags" w:element="metricconverter">
        <w:smartTagPr>
          <w:attr w:name="ProductID" w:val="2014 г"/>
        </w:smartTagPr>
        <w:r w:rsidRPr="006C24BA">
          <w:rPr>
            <w:rFonts w:ascii="Times New Roman" w:hAnsi="Times New Roman" w:cs="Times New Roman"/>
            <w:sz w:val="28"/>
            <w:szCs w:val="24"/>
          </w:rPr>
          <w:t>2014 г</w:t>
        </w:r>
      </w:smartTag>
      <w:r w:rsidRPr="006C24BA">
        <w:rPr>
          <w:rFonts w:ascii="Times New Roman" w:hAnsi="Times New Roman" w:cs="Times New Roman"/>
          <w:sz w:val="28"/>
          <w:szCs w:val="24"/>
        </w:rPr>
        <w:t>. №1599;</w:t>
      </w:r>
    </w:p>
    <w:p w:rsidR="005902E6" w:rsidRPr="006C24BA" w:rsidRDefault="005902E6" w:rsidP="005902E6">
      <w:pPr>
        <w:pStyle w:val="a7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  <w:sz w:val="28"/>
        </w:rPr>
      </w:pPr>
      <w:r w:rsidRPr="006C24BA">
        <w:rPr>
          <w:rFonts w:eastAsia="DejaVu Sans"/>
          <w:kern w:val="24"/>
          <w:sz w:val="28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</w:t>
      </w:r>
      <w:r w:rsidRPr="006C24BA">
        <w:rPr>
          <w:rFonts w:eastAsia="DejaVu Sans"/>
          <w:kern w:val="24"/>
          <w:sz w:val="28"/>
        </w:rPr>
        <w:t>к</w:t>
      </w:r>
      <w:r w:rsidRPr="006C24BA">
        <w:rPr>
          <w:rFonts w:eastAsia="DejaVu Sans"/>
          <w:kern w:val="24"/>
          <w:sz w:val="28"/>
        </w:rPr>
        <w:t>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</w:t>
      </w:r>
      <w:r w:rsidRPr="006C24BA">
        <w:rPr>
          <w:rFonts w:eastAsia="DejaVu Sans"/>
          <w:kern w:val="24"/>
          <w:sz w:val="28"/>
        </w:rPr>
        <w:t>с</w:t>
      </w:r>
      <w:r w:rsidRPr="006C24BA">
        <w:rPr>
          <w:rFonts w:eastAsia="DejaVu Sans"/>
          <w:kern w:val="24"/>
          <w:sz w:val="28"/>
        </w:rPr>
        <w:t xml:space="preserve">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6C24BA">
          <w:rPr>
            <w:rFonts w:eastAsia="DejaVu Sans"/>
            <w:kern w:val="24"/>
            <w:sz w:val="28"/>
          </w:rPr>
          <w:t>2020 г</w:t>
        </w:r>
      </w:smartTag>
      <w:r w:rsidRPr="006C24BA">
        <w:rPr>
          <w:rFonts w:eastAsia="DejaVu Sans"/>
          <w:kern w:val="24"/>
          <w:sz w:val="28"/>
        </w:rPr>
        <w:t>. № 254"</w:t>
      </w:r>
      <w:r w:rsidRPr="006C24BA">
        <w:rPr>
          <w:sz w:val="28"/>
        </w:rPr>
        <w:t xml:space="preserve"> </w:t>
      </w:r>
      <w:r w:rsidRPr="006C24BA">
        <w:rPr>
          <w:rFonts w:eastAsia="DejaVu Sans"/>
          <w:kern w:val="24"/>
          <w:sz w:val="28"/>
        </w:rPr>
        <w:t>(Зарегистрирован 02.03.2021 № 62645)</w:t>
      </w:r>
    </w:p>
    <w:p w:rsidR="005902E6" w:rsidRPr="006C24BA" w:rsidRDefault="005902E6" w:rsidP="005902E6">
      <w:pPr>
        <w:pStyle w:val="a8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4BA">
        <w:rPr>
          <w:rFonts w:ascii="Times New Roman" w:eastAsia="DejaVu Sans" w:hAnsi="Times New Roman" w:cs="Times New Roman"/>
          <w:kern w:val="24"/>
          <w:sz w:val="28"/>
          <w:szCs w:val="24"/>
        </w:rPr>
        <w:t xml:space="preserve"> Постановление Главного государственного санитарного врача Российской Федерации от 30.06.2020 № 16</w:t>
      </w:r>
      <w:r w:rsidRPr="006C24BA">
        <w:rPr>
          <w:rFonts w:ascii="Times New Roman" w:hAnsi="Times New Roman" w:cs="Times New Roman"/>
          <w:sz w:val="28"/>
          <w:szCs w:val="24"/>
        </w:rPr>
        <w:t xml:space="preserve"> «Об утверждении </w:t>
      </w:r>
      <w:hyperlink r:id="rId7" w:anchor="6560IO" w:history="1">
        <w:r w:rsidRPr="006C24BA">
          <w:rPr>
            <w:rStyle w:val="aa"/>
            <w:rFonts w:ascii="Times New Roman" w:eastAsia="Andale Sans UI" w:hAnsi="Times New Roman" w:cs="Times New Roman"/>
            <w:color w:val="auto"/>
            <w:sz w:val="28"/>
            <w:szCs w:val="24"/>
            <w:u w:val="none"/>
          </w:rPr>
  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6C24BA">
        <w:rPr>
          <w:rFonts w:ascii="Times New Roman" w:hAnsi="Times New Roman" w:cs="Times New Roman"/>
          <w:sz w:val="28"/>
          <w:szCs w:val="24"/>
        </w:rPr>
        <w:t xml:space="preserve"> (с изменениями на 24 марта 2021 года). </w:t>
      </w:r>
    </w:p>
    <w:p w:rsidR="005902E6" w:rsidRPr="006C24BA" w:rsidRDefault="005902E6" w:rsidP="005902E6">
      <w:pPr>
        <w:pStyle w:val="a8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24BA">
        <w:rPr>
          <w:rFonts w:ascii="Times New Roman" w:hAnsi="Times New Roman" w:cs="Times New Roman"/>
          <w:sz w:val="28"/>
          <w:szCs w:val="24"/>
        </w:rPr>
        <w:t xml:space="preserve"> Методическое письмо об организации образовательной деятельности в начальных классах общеобразовательных учреждений Ярославской области в 2021-2022 учебном году</w:t>
      </w:r>
      <w:r w:rsidRPr="006C24BA">
        <w:rPr>
          <w:rFonts w:ascii="Times New Roman" w:hAnsi="Times New Roman" w:cs="Times New Roman"/>
          <w:b/>
          <w:sz w:val="28"/>
          <w:szCs w:val="24"/>
        </w:rPr>
        <w:t>.</w:t>
      </w:r>
    </w:p>
    <w:p w:rsidR="00A93FF6" w:rsidRDefault="00A93FF6" w:rsidP="00A93FF6">
      <w:pPr>
        <w:numPr>
          <w:ilvl w:val="0"/>
          <w:numId w:val="20"/>
        </w:numPr>
        <w:shd w:val="clear" w:color="auto" w:fill="FFFFFF"/>
        <w:suppressAutoHyphens/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Авторская программа Холодова О.А. Юным умникам и умницам. Информатика, математика, логика.</w:t>
      </w:r>
    </w:p>
    <w:p w:rsidR="00A93FF6" w:rsidRPr="00F90D05" w:rsidRDefault="00A93FF6" w:rsidP="006F7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C4" w:rsidRPr="00F90D05" w:rsidRDefault="006F75C4" w:rsidP="006F7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DD" w:rsidRDefault="000174DD" w:rsidP="000174DD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D05">
        <w:rPr>
          <w:rFonts w:ascii="Times New Roman" w:hAnsi="Times New Roman" w:cs="Times New Roman"/>
          <w:b/>
          <w:sz w:val="28"/>
          <w:szCs w:val="28"/>
        </w:rPr>
        <w:lastRenderedPageBreak/>
        <w:t>Цель курса</w:t>
      </w:r>
      <w:r w:rsidRPr="00F90D05">
        <w:rPr>
          <w:rFonts w:ascii="Times New Roman" w:hAnsi="Times New Roman" w:cs="Times New Roman"/>
          <w:sz w:val="28"/>
          <w:szCs w:val="28"/>
        </w:rPr>
        <w:t xml:space="preserve"> «Занимательная математика»: интеллектуально-личностно-деятельностное развитие младших школьников.</w:t>
      </w:r>
    </w:p>
    <w:p w:rsidR="000174DD" w:rsidRPr="00EB580C" w:rsidRDefault="000174DD" w:rsidP="000174DD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80C">
        <w:rPr>
          <w:bCs/>
          <w:iCs/>
          <w:color w:val="000000"/>
          <w:sz w:val="28"/>
          <w:szCs w:val="28"/>
        </w:rPr>
        <w:t>Для достижения цели необходимо решить ряд</w:t>
      </w:r>
      <w:r w:rsidRPr="00EB580C">
        <w:rPr>
          <w:b/>
          <w:bCs/>
          <w:i/>
          <w:iCs/>
          <w:color w:val="000000"/>
          <w:sz w:val="28"/>
          <w:szCs w:val="28"/>
        </w:rPr>
        <w:t xml:space="preserve"> задач:</w:t>
      </w:r>
    </w:p>
    <w:p w:rsidR="000174DD" w:rsidRPr="00EB580C" w:rsidRDefault="000174DD" w:rsidP="000174DD">
      <w:pPr>
        <w:pStyle w:val="a7"/>
        <w:numPr>
          <w:ilvl w:val="0"/>
          <w:numId w:val="3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способствовать воспитанию интереса к предмету "Математика" через занимательные упражнения;</w:t>
      </w:r>
    </w:p>
    <w:p w:rsidR="000174DD" w:rsidRPr="00EB580C" w:rsidRDefault="000174DD" w:rsidP="000174DD">
      <w:pPr>
        <w:pStyle w:val="a7"/>
        <w:numPr>
          <w:ilvl w:val="0"/>
          <w:numId w:val="3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расширять кругозор обучающихся в различных областях элементарной математики;</w:t>
      </w:r>
    </w:p>
    <w:p w:rsidR="000174DD" w:rsidRPr="00EB580C" w:rsidRDefault="000174DD" w:rsidP="000174DD">
      <w:pPr>
        <w:pStyle w:val="a7"/>
        <w:numPr>
          <w:ilvl w:val="0"/>
          <w:numId w:val="3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</w:r>
    </w:p>
    <w:p w:rsidR="000174DD" w:rsidRPr="00EB580C" w:rsidRDefault="000174DD" w:rsidP="000174DD">
      <w:pPr>
        <w:pStyle w:val="a7"/>
        <w:numPr>
          <w:ilvl w:val="0"/>
          <w:numId w:val="3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способствовать формированию</w:t>
      </w:r>
      <w:r w:rsidRPr="00EB580C">
        <w:rPr>
          <w:rStyle w:val="apple-converted-space"/>
          <w:color w:val="000000"/>
          <w:sz w:val="28"/>
          <w:szCs w:val="28"/>
        </w:rPr>
        <w:t> </w:t>
      </w:r>
      <w:r w:rsidRPr="00EB580C">
        <w:rPr>
          <w:color w:val="000000"/>
          <w:sz w:val="28"/>
          <w:szCs w:val="28"/>
        </w:rPr>
        <w:t>познавательных</w:t>
      </w:r>
      <w:r w:rsidRPr="00EB58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B580C">
        <w:rPr>
          <w:color w:val="000000"/>
          <w:sz w:val="28"/>
          <w:szCs w:val="28"/>
        </w:rPr>
        <w:t>универсальных учебных действий, обучить методике выполнения логический заданий;</w:t>
      </w:r>
    </w:p>
    <w:p w:rsidR="000174DD" w:rsidRPr="00EB580C" w:rsidRDefault="000174DD" w:rsidP="000174DD">
      <w:pPr>
        <w:pStyle w:val="a7"/>
        <w:numPr>
          <w:ilvl w:val="0"/>
          <w:numId w:val="3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формировать элементы логической и алгоритмической грамотности;</w:t>
      </w:r>
    </w:p>
    <w:p w:rsidR="000174DD" w:rsidRPr="00EB580C" w:rsidRDefault="000174DD" w:rsidP="000174DD">
      <w:pPr>
        <w:pStyle w:val="a7"/>
        <w:numPr>
          <w:ilvl w:val="0"/>
          <w:numId w:val="3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научить анализировать представленный объект невысокой степени сложности, мысленно расчленяя его на основные составные части, уметь делать доступные выводы и обобщения, обосновывать собственные мысли;</w:t>
      </w:r>
    </w:p>
    <w:p w:rsidR="000174DD" w:rsidRPr="00EB580C" w:rsidRDefault="000174DD" w:rsidP="000174DD">
      <w:pPr>
        <w:pStyle w:val="a7"/>
        <w:numPr>
          <w:ilvl w:val="0"/>
          <w:numId w:val="3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формировать навыки исследовательской деятельности.</w:t>
      </w:r>
    </w:p>
    <w:p w:rsidR="000174DD" w:rsidRPr="00F90D05" w:rsidRDefault="000174DD" w:rsidP="000174D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F90D05">
        <w:rPr>
          <w:rFonts w:ascii="Times New Roman" w:hAnsi="Times New Roman" w:cs="Times New Roman"/>
          <w:sz w:val="28"/>
          <w:szCs w:val="28"/>
        </w:rPr>
        <w:t xml:space="preserve"> кружковая. Занятия проводятся по 30-40 минут в соответствии с п</w:t>
      </w:r>
      <w:r>
        <w:rPr>
          <w:rFonts w:ascii="Times New Roman" w:hAnsi="Times New Roman" w:cs="Times New Roman"/>
          <w:sz w:val="28"/>
          <w:szCs w:val="28"/>
        </w:rPr>
        <w:t>рограммой по курсу математики во 2</w:t>
      </w:r>
      <w:r w:rsidRPr="00F90D05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0174DD" w:rsidRPr="00EB580C" w:rsidRDefault="000174DD" w:rsidP="000174DD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0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0174DD" w:rsidRPr="00F90D05" w:rsidRDefault="000174DD" w:rsidP="000174D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>Кружок «Занимательная математика» представляет собой совокупность занятий, на которых проводятся игры и упражнения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мышление. Именно игра помогает младшим школьникам легко и быстро усваивать учебный материал, оказывая благотворное влияние на развитие и на личностно-мотивационную сферу. На каждом занятии есть возможность выяснить, в какой мере ребёнок нуждается в тренировке памяти, внимания, мышлении, чему нужно уделить больше времени и сил. Занятия проводятся так, что один вид деятельности сменяется другим – это позволяет сделать работу более динамичной и менее утомительной. Занятия могут проводиться одновременно как со всем классом, так и с группой детей, испытывающих трудности в учебной деятельности.</w:t>
      </w:r>
    </w:p>
    <w:p w:rsidR="000174DD" w:rsidRPr="00F90D05" w:rsidRDefault="000174DD" w:rsidP="000174D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>По усмотрению учителя некоторые задания могут не ограничиваться по времени. Каждый ребёнок потратит столько времени, сколько ему нужно. В следующий раз, когда он встретит задания подобного типа, он справится с ним быстрее. Сильные ученики могут работать с заданиями самостоятельно, а учитель после краткой инструкции только контролирует ход выполнения.</w:t>
      </w:r>
    </w:p>
    <w:p w:rsidR="000174DD" w:rsidRPr="00F90D05" w:rsidRDefault="000174DD" w:rsidP="000174D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 xml:space="preserve">В конце каждого занятия детям предлагается </w:t>
      </w:r>
      <w:r>
        <w:rPr>
          <w:rFonts w:ascii="Times New Roman" w:hAnsi="Times New Roman" w:cs="Times New Roman"/>
          <w:sz w:val="28"/>
          <w:szCs w:val="28"/>
        </w:rPr>
        <w:t>оценить</w:t>
      </w:r>
      <w:r w:rsidRPr="00F90D05">
        <w:rPr>
          <w:rFonts w:ascii="Times New Roman" w:hAnsi="Times New Roman" w:cs="Times New Roman"/>
          <w:sz w:val="28"/>
          <w:szCs w:val="28"/>
        </w:rPr>
        <w:t xml:space="preserve"> выполне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F90D05">
        <w:rPr>
          <w:rFonts w:ascii="Times New Roman" w:hAnsi="Times New Roman" w:cs="Times New Roman"/>
          <w:sz w:val="28"/>
          <w:szCs w:val="28"/>
        </w:rPr>
        <w:t xml:space="preserve"> заданий. Если ученик считает, что выполнил задание правильно, то он закрашивает </w:t>
      </w:r>
      <w:r>
        <w:rPr>
          <w:rFonts w:ascii="Times New Roman" w:hAnsi="Times New Roman" w:cs="Times New Roman"/>
          <w:sz w:val="28"/>
          <w:szCs w:val="28"/>
        </w:rPr>
        <w:t>флажок</w:t>
      </w:r>
      <w:r w:rsidRPr="00F90D05">
        <w:rPr>
          <w:rFonts w:ascii="Times New Roman" w:hAnsi="Times New Roman" w:cs="Times New Roman"/>
          <w:sz w:val="28"/>
          <w:szCs w:val="28"/>
        </w:rPr>
        <w:t xml:space="preserve"> зелёным цветом. Если сомневается в правильности решения – красным. При оценивании занятия учителем: задание выполнено верно – зелёный, если допущена ошибка – красный. Учение самостоятельно ищет свои ошибки, или учитель объясняет, в чём они заключаются.</w:t>
      </w:r>
    </w:p>
    <w:p w:rsidR="000174DD" w:rsidRPr="00F90D05" w:rsidRDefault="000174DD" w:rsidP="000174DD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lastRenderedPageBreak/>
        <w:t xml:space="preserve">Каждому ученику необходимо иметь: простой карандаш, набор цветных карандашей, ручку. </w:t>
      </w:r>
    </w:p>
    <w:p w:rsidR="000174DD" w:rsidRPr="00F90D05" w:rsidRDefault="000174DD" w:rsidP="000174D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 xml:space="preserve">Курс включает в себя следующие </w:t>
      </w:r>
      <w:r w:rsidRPr="00F90D05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0174DD" w:rsidRPr="00F90D05" w:rsidRDefault="000174DD" w:rsidP="000174D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>формирование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процессов):</w:t>
      </w:r>
    </w:p>
    <w:p w:rsidR="000174DD" w:rsidRPr="00F90D05" w:rsidRDefault="000174DD" w:rsidP="000174D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>развитие внимания (устойчивость, концентрация, расширение объёма, переключение, самоконтроль и т.д.);</w:t>
      </w:r>
    </w:p>
    <w:p w:rsidR="000174DD" w:rsidRPr="00F90D05" w:rsidRDefault="000174DD" w:rsidP="000174D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>развитие памяти (расширение объёма, формирования навыков запоминания, устойчивости, развитие смысловой памяти);</w:t>
      </w:r>
    </w:p>
    <w:p w:rsidR="000174DD" w:rsidRPr="00F90D05" w:rsidRDefault="000174DD" w:rsidP="000174D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>развитие пространственного восприятия и сенсомоторной координации;</w:t>
      </w:r>
    </w:p>
    <w:p w:rsidR="000174DD" w:rsidRPr="00F90D05" w:rsidRDefault="000174DD" w:rsidP="000174D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>формирование учебной мотивации;</w:t>
      </w:r>
    </w:p>
    <w:p w:rsidR="000174DD" w:rsidRDefault="000174DD" w:rsidP="000174D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>развитие личностной сферы.</w:t>
      </w:r>
    </w:p>
    <w:p w:rsidR="000174DD" w:rsidRPr="00EB580C" w:rsidRDefault="000174DD" w:rsidP="000174DD">
      <w:pPr>
        <w:pStyle w:val="a7"/>
        <w:spacing w:before="0" w:beforeAutospacing="0" w:after="0" w:afterAutospacing="0"/>
        <w:ind w:left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/>
          <w:iCs/>
          <w:color w:val="000000"/>
          <w:sz w:val="28"/>
          <w:szCs w:val="28"/>
        </w:rPr>
        <w:t>Принципы программы:</w:t>
      </w:r>
    </w:p>
    <w:p w:rsidR="000174DD" w:rsidRPr="00EB580C" w:rsidRDefault="000174DD" w:rsidP="000174DD">
      <w:pPr>
        <w:pStyle w:val="a7"/>
        <w:numPr>
          <w:ilvl w:val="0"/>
          <w:numId w:val="4"/>
        </w:numPr>
        <w:spacing w:before="0" w:beforeAutospacing="0" w:after="0" w:afterAutospacing="0" w:line="220" w:lineRule="atLeast"/>
        <w:ind w:left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/>
          <w:iCs/>
          <w:color w:val="000000"/>
          <w:sz w:val="28"/>
          <w:szCs w:val="28"/>
        </w:rPr>
        <w:t>Актуальность</w:t>
      </w:r>
    </w:p>
    <w:p w:rsidR="000174DD" w:rsidRPr="00EB580C" w:rsidRDefault="000174DD" w:rsidP="000174DD">
      <w:pPr>
        <w:pStyle w:val="a7"/>
        <w:tabs>
          <w:tab w:val="left" w:pos="2127"/>
        </w:tabs>
        <w:spacing w:before="0" w:beforeAutospacing="0" w:after="0" w:afterAutospacing="0" w:line="220" w:lineRule="atLeast"/>
        <w:ind w:firstLine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0174DD" w:rsidRPr="00EB580C" w:rsidRDefault="000174DD" w:rsidP="000174DD">
      <w:pPr>
        <w:pStyle w:val="a7"/>
        <w:numPr>
          <w:ilvl w:val="0"/>
          <w:numId w:val="5"/>
        </w:numPr>
        <w:spacing w:before="0" w:beforeAutospacing="0" w:after="0" w:afterAutospacing="0" w:line="220" w:lineRule="atLeast"/>
        <w:ind w:left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/>
          <w:iCs/>
          <w:color w:val="000000"/>
          <w:sz w:val="28"/>
          <w:szCs w:val="28"/>
        </w:rPr>
        <w:t>Научность</w:t>
      </w:r>
    </w:p>
    <w:p w:rsidR="000174DD" w:rsidRPr="00EB580C" w:rsidRDefault="000174DD" w:rsidP="000174DD">
      <w:pPr>
        <w:pStyle w:val="a7"/>
        <w:spacing w:before="0" w:beforeAutospacing="0" w:after="0" w:afterAutospacing="0" w:line="220" w:lineRule="atLeast"/>
        <w:ind w:firstLine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0174DD" w:rsidRPr="00EB580C" w:rsidRDefault="000174DD" w:rsidP="000174DD">
      <w:pPr>
        <w:pStyle w:val="a7"/>
        <w:numPr>
          <w:ilvl w:val="0"/>
          <w:numId w:val="6"/>
        </w:numPr>
        <w:spacing w:before="0" w:beforeAutospacing="0" w:after="0" w:afterAutospacing="0" w:line="220" w:lineRule="atLeast"/>
        <w:ind w:left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/>
          <w:iCs/>
          <w:color w:val="000000"/>
          <w:sz w:val="28"/>
          <w:szCs w:val="28"/>
        </w:rPr>
        <w:t>Системность</w:t>
      </w:r>
    </w:p>
    <w:p w:rsidR="000174DD" w:rsidRPr="00EB580C" w:rsidRDefault="000174DD" w:rsidP="000174DD">
      <w:pPr>
        <w:pStyle w:val="a7"/>
        <w:spacing w:before="0" w:beforeAutospacing="0" w:after="0" w:afterAutospacing="0" w:line="220" w:lineRule="atLeast"/>
        <w:ind w:firstLine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0174DD" w:rsidRPr="00EB580C" w:rsidRDefault="000174DD" w:rsidP="000174DD">
      <w:pPr>
        <w:pStyle w:val="a7"/>
        <w:numPr>
          <w:ilvl w:val="0"/>
          <w:numId w:val="7"/>
        </w:numPr>
        <w:spacing w:before="0" w:beforeAutospacing="0" w:after="0" w:afterAutospacing="0" w:line="220" w:lineRule="atLeast"/>
        <w:ind w:left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/>
          <w:iCs/>
          <w:color w:val="000000"/>
          <w:sz w:val="28"/>
          <w:szCs w:val="28"/>
        </w:rPr>
        <w:t>Практическая направленность</w:t>
      </w:r>
    </w:p>
    <w:p w:rsidR="000174DD" w:rsidRPr="00EB580C" w:rsidRDefault="000174DD" w:rsidP="000174DD">
      <w:pPr>
        <w:pStyle w:val="a7"/>
        <w:spacing w:before="0" w:beforeAutospacing="0" w:after="0" w:afterAutospacing="0" w:line="220" w:lineRule="atLeast"/>
        <w:ind w:firstLine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0174DD" w:rsidRPr="00EB580C" w:rsidRDefault="000174DD" w:rsidP="000174DD">
      <w:pPr>
        <w:pStyle w:val="a7"/>
        <w:numPr>
          <w:ilvl w:val="0"/>
          <w:numId w:val="8"/>
        </w:numPr>
        <w:spacing w:before="0" w:beforeAutospacing="0" w:after="0" w:afterAutospacing="0" w:line="220" w:lineRule="atLeast"/>
        <w:ind w:left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/>
          <w:iCs/>
          <w:color w:val="000000"/>
          <w:sz w:val="28"/>
          <w:szCs w:val="28"/>
        </w:rPr>
        <w:t>Обеспечение мотивации</w:t>
      </w:r>
    </w:p>
    <w:p w:rsidR="000174DD" w:rsidRPr="00EB580C" w:rsidRDefault="000174DD" w:rsidP="000174DD">
      <w:pPr>
        <w:pStyle w:val="a7"/>
        <w:spacing w:before="0" w:beforeAutospacing="0" w:after="0" w:afterAutospacing="0" w:line="220" w:lineRule="atLeast"/>
        <w:ind w:firstLine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материала на занятиях и выступление на олимпиадах , конкурсах по математике.</w:t>
      </w:r>
    </w:p>
    <w:p w:rsidR="000174DD" w:rsidRPr="00EB580C" w:rsidRDefault="000174DD" w:rsidP="000174DD">
      <w:pPr>
        <w:pStyle w:val="a7"/>
        <w:numPr>
          <w:ilvl w:val="0"/>
          <w:numId w:val="9"/>
        </w:numPr>
        <w:spacing w:before="0" w:beforeAutospacing="0" w:after="0" w:afterAutospacing="0" w:line="220" w:lineRule="atLeast"/>
        <w:ind w:left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/>
          <w:iCs/>
          <w:color w:val="000000"/>
          <w:sz w:val="28"/>
          <w:szCs w:val="28"/>
        </w:rPr>
        <w:t>Курс ориентационный</w:t>
      </w:r>
    </w:p>
    <w:p w:rsidR="000174DD" w:rsidRDefault="000174DD" w:rsidP="000174DD">
      <w:pPr>
        <w:pStyle w:val="a7"/>
        <w:spacing w:before="0" w:beforeAutospacing="0" w:after="0" w:afterAutospacing="0" w:line="220" w:lineRule="atLeast"/>
        <w:ind w:firstLine="1134"/>
        <w:rPr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.</w:t>
      </w:r>
    </w:p>
    <w:p w:rsidR="000174DD" w:rsidRPr="00A61A9B" w:rsidRDefault="000174DD" w:rsidP="000174DD">
      <w:pPr>
        <w:pStyle w:val="a7"/>
        <w:spacing w:before="0" w:beforeAutospacing="0" w:after="0" w:afterAutospacing="0" w:line="220" w:lineRule="atLeast"/>
        <w:ind w:firstLine="1134"/>
        <w:jc w:val="center"/>
        <w:rPr>
          <w:b/>
          <w:color w:val="000000"/>
          <w:sz w:val="28"/>
          <w:szCs w:val="28"/>
        </w:rPr>
      </w:pPr>
      <w:r w:rsidRPr="00A61A9B">
        <w:rPr>
          <w:b/>
          <w:color w:val="000000"/>
          <w:sz w:val="28"/>
          <w:szCs w:val="28"/>
        </w:rPr>
        <w:lastRenderedPageBreak/>
        <w:t>Ценностные ориентиры рабочей программы</w:t>
      </w:r>
    </w:p>
    <w:p w:rsidR="000174DD" w:rsidRPr="00A61A9B" w:rsidRDefault="000174DD" w:rsidP="000174DD">
      <w:pPr>
        <w:pStyle w:val="a7"/>
        <w:numPr>
          <w:ilvl w:val="0"/>
          <w:numId w:val="16"/>
        </w:numPr>
        <w:spacing w:before="0" w:beforeAutospacing="0" w:after="0" w:afterAutospacing="0" w:line="220" w:lineRule="atLeast"/>
        <w:rPr>
          <w:rFonts w:ascii="Tahoma" w:hAnsi="Tahoma" w:cs="Tahoma"/>
          <w:color w:val="000000"/>
          <w:sz w:val="28"/>
          <w:szCs w:val="28"/>
        </w:rPr>
      </w:pPr>
      <w:r w:rsidRPr="00A61A9B">
        <w:rPr>
          <w:color w:val="000000"/>
          <w:sz w:val="28"/>
          <w:szCs w:val="28"/>
        </w:rPr>
        <w:t>формирование умения рассуждать как компонента логической грамотности;</w:t>
      </w:r>
    </w:p>
    <w:p w:rsidR="000174DD" w:rsidRPr="00A61A9B" w:rsidRDefault="000174DD" w:rsidP="000174DD">
      <w:pPr>
        <w:pStyle w:val="a7"/>
        <w:numPr>
          <w:ilvl w:val="0"/>
          <w:numId w:val="16"/>
        </w:numPr>
        <w:spacing w:before="0" w:beforeAutospacing="0" w:after="0" w:afterAutospacing="0" w:line="220" w:lineRule="atLeast"/>
        <w:rPr>
          <w:rFonts w:ascii="Tahoma" w:hAnsi="Tahoma" w:cs="Tahoma"/>
          <w:color w:val="000000"/>
          <w:sz w:val="28"/>
          <w:szCs w:val="28"/>
        </w:rPr>
      </w:pPr>
      <w:r w:rsidRPr="00A61A9B">
        <w:rPr>
          <w:color w:val="000000"/>
          <w:sz w:val="28"/>
          <w:szCs w:val="28"/>
        </w:rPr>
        <w:t>освоение эвристических приемов рассуждений;</w:t>
      </w:r>
    </w:p>
    <w:p w:rsidR="000174DD" w:rsidRPr="00A61A9B" w:rsidRDefault="000174DD" w:rsidP="000174DD">
      <w:pPr>
        <w:pStyle w:val="a7"/>
        <w:numPr>
          <w:ilvl w:val="0"/>
          <w:numId w:val="16"/>
        </w:numPr>
        <w:rPr>
          <w:rFonts w:ascii="Tahoma" w:hAnsi="Tahoma" w:cs="Tahoma"/>
          <w:color w:val="000000"/>
          <w:sz w:val="28"/>
          <w:szCs w:val="28"/>
        </w:rPr>
      </w:pPr>
      <w:r w:rsidRPr="00A61A9B">
        <w:rPr>
          <w:color w:val="000000"/>
          <w:sz w:val="28"/>
          <w:szCs w:val="28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0174DD" w:rsidRPr="00A61A9B" w:rsidRDefault="000174DD" w:rsidP="000174DD">
      <w:pPr>
        <w:pStyle w:val="a7"/>
        <w:numPr>
          <w:ilvl w:val="0"/>
          <w:numId w:val="16"/>
        </w:numPr>
        <w:rPr>
          <w:rFonts w:ascii="Tahoma" w:hAnsi="Tahoma" w:cs="Tahoma"/>
          <w:color w:val="000000"/>
          <w:sz w:val="28"/>
          <w:szCs w:val="28"/>
        </w:rPr>
      </w:pPr>
      <w:r w:rsidRPr="00A61A9B">
        <w:rPr>
          <w:color w:val="000000"/>
          <w:sz w:val="28"/>
          <w:szCs w:val="28"/>
        </w:rPr>
        <w:t>развитие познавательной активности и самостоятельности учащихся;</w:t>
      </w:r>
    </w:p>
    <w:p w:rsidR="000174DD" w:rsidRPr="00A61A9B" w:rsidRDefault="000174DD" w:rsidP="000174DD">
      <w:pPr>
        <w:pStyle w:val="a7"/>
        <w:numPr>
          <w:ilvl w:val="0"/>
          <w:numId w:val="16"/>
        </w:numPr>
        <w:rPr>
          <w:rFonts w:ascii="Tahoma" w:hAnsi="Tahoma" w:cs="Tahoma"/>
          <w:color w:val="000000"/>
          <w:sz w:val="28"/>
          <w:szCs w:val="28"/>
        </w:rPr>
      </w:pPr>
      <w:r w:rsidRPr="00A61A9B">
        <w:rPr>
          <w:color w:val="000000"/>
          <w:sz w:val="28"/>
          <w:szCs w:val="28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0174DD" w:rsidRPr="0059199F" w:rsidRDefault="000174DD" w:rsidP="000174DD">
      <w:pPr>
        <w:pStyle w:val="a7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20" w:lineRule="atLeast"/>
        <w:ind w:left="567" w:firstLine="0"/>
        <w:jc w:val="both"/>
        <w:rPr>
          <w:sz w:val="28"/>
          <w:szCs w:val="28"/>
        </w:rPr>
      </w:pPr>
      <w:r w:rsidRPr="0059199F">
        <w:rPr>
          <w:color w:val="000000"/>
          <w:sz w:val="28"/>
          <w:szCs w:val="28"/>
        </w:rPr>
        <w:t>формирование пространственных представлений и пространственного воображения; – привлечение учащихся к обмену информацией в ходе свободного общения на занятиях.</w:t>
      </w:r>
    </w:p>
    <w:p w:rsidR="000174DD" w:rsidRPr="00EB580C" w:rsidRDefault="000174DD" w:rsidP="000174DD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0C">
        <w:rPr>
          <w:rFonts w:ascii="Times New Roman" w:hAnsi="Times New Roman" w:cs="Times New Roman"/>
          <w:b/>
          <w:sz w:val="28"/>
          <w:szCs w:val="28"/>
        </w:rPr>
        <w:t>Место в учебном плане</w:t>
      </w:r>
    </w:p>
    <w:p w:rsidR="000174DD" w:rsidRDefault="000174DD" w:rsidP="000174D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05">
        <w:rPr>
          <w:rFonts w:ascii="Times New Roman" w:hAnsi="Times New Roman" w:cs="Times New Roman"/>
          <w:sz w:val="28"/>
          <w:szCs w:val="28"/>
        </w:rPr>
        <w:t>Программа рассчитана на 3</w:t>
      </w:r>
      <w:r w:rsidRPr="00EB580C">
        <w:rPr>
          <w:rFonts w:ascii="Times New Roman" w:hAnsi="Times New Roman" w:cs="Times New Roman"/>
          <w:sz w:val="28"/>
          <w:szCs w:val="28"/>
        </w:rPr>
        <w:t>4</w:t>
      </w:r>
      <w:r w:rsidRPr="00F90D0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D05">
        <w:rPr>
          <w:rFonts w:ascii="Times New Roman" w:hAnsi="Times New Roman" w:cs="Times New Roman"/>
          <w:sz w:val="28"/>
          <w:szCs w:val="28"/>
        </w:rPr>
        <w:t xml:space="preserve"> (1 час в учебную неделю). </w:t>
      </w:r>
    </w:p>
    <w:p w:rsidR="000174DD" w:rsidRPr="00EB580C" w:rsidRDefault="000174DD" w:rsidP="000174DD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Cs/>
          <w:color w:val="000000"/>
          <w:sz w:val="28"/>
          <w:szCs w:val="28"/>
        </w:rPr>
        <w:t>Планируемые результаты</w:t>
      </w:r>
    </w:p>
    <w:p w:rsidR="000174DD" w:rsidRPr="00EB580C" w:rsidRDefault="000174DD" w:rsidP="000174DD">
      <w:pPr>
        <w:pStyle w:val="a7"/>
        <w:spacing w:before="0" w:beforeAutospacing="0" w:after="0" w:afterAutospacing="0"/>
        <w:ind w:left="1134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/>
          <w:iCs/>
          <w:color w:val="000000"/>
          <w:sz w:val="28"/>
          <w:szCs w:val="28"/>
        </w:rPr>
        <w:t>Личностными результатами</w:t>
      </w:r>
      <w:r w:rsidRPr="00EB58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B580C">
        <w:rPr>
          <w:color w:val="000000"/>
          <w:sz w:val="28"/>
          <w:szCs w:val="28"/>
        </w:rPr>
        <w:t>изучения данного курса являются:</w:t>
      </w:r>
    </w:p>
    <w:p w:rsidR="000174DD" w:rsidRPr="00EB580C" w:rsidRDefault="000174DD" w:rsidP="000174DD">
      <w:pPr>
        <w:pStyle w:val="a7"/>
        <w:numPr>
          <w:ilvl w:val="0"/>
          <w:numId w:val="10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174DD" w:rsidRPr="00EB580C" w:rsidRDefault="000174DD" w:rsidP="000174DD">
      <w:pPr>
        <w:pStyle w:val="a7"/>
        <w:numPr>
          <w:ilvl w:val="0"/>
          <w:numId w:val="10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0174DD" w:rsidRPr="00EB580C" w:rsidRDefault="000174DD" w:rsidP="000174DD">
      <w:pPr>
        <w:pStyle w:val="a7"/>
        <w:numPr>
          <w:ilvl w:val="0"/>
          <w:numId w:val="10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воспитание чувства справедливости, ответственности;</w:t>
      </w:r>
    </w:p>
    <w:p w:rsidR="000174DD" w:rsidRPr="00EB580C" w:rsidRDefault="000174DD" w:rsidP="000174DD">
      <w:pPr>
        <w:pStyle w:val="a7"/>
        <w:numPr>
          <w:ilvl w:val="0"/>
          <w:numId w:val="10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0174DD" w:rsidRPr="0059199F" w:rsidRDefault="000174DD" w:rsidP="000174DD">
      <w:pPr>
        <w:pStyle w:val="a7"/>
        <w:numPr>
          <w:ilvl w:val="0"/>
          <w:numId w:val="10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59199F">
        <w:rPr>
          <w:color w:val="000000"/>
          <w:sz w:val="28"/>
          <w:szCs w:val="28"/>
        </w:rPr>
        <w:t>формирование устойчивой учебно-познавательной мо</w:t>
      </w:r>
      <w:r w:rsidRPr="0059199F">
        <w:rPr>
          <w:color w:val="000000"/>
          <w:sz w:val="28"/>
          <w:szCs w:val="28"/>
        </w:rPr>
        <w:softHyphen/>
        <w:t>тивации учения.</w:t>
      </w:r>
    </w:p>
    <w:p w:rsidR="000174DD" w:rsidRPr="00EB580C" w:rsidRDefault="000174DD" w:rsidP="000174DD">
      <w:pPr>
        <w:pStyle w:val="a7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0174DD" w:rsidRPr="00EB580C" w:rsidRDefault="000174DD" w:rsidP="000174DD">
      <w:pPr>
        <w:pStyle w:val="a7"/>
        <w:numPr>
          <w:ilvl w:val="0"/>
          <w:numId w:val="11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умение анализировать предложенные варианты решения задачи, выбирать из них верные;</w:t>
      </w:r>
    </w:p>
    <w:p w:rsidR="000174DD" w:rsidRPr="00EB580C" w:rsidRDefault="000174DD" w:rsidP="000174DD">
      <w:pPr>
        <w:pStyle w:val="a7"/>
        <w:numPr>
          <w:ilvl w:val="0"/>
          <w:numId w:val="11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умение выбирать наиболее эффективный способ решения задачи;</w:t>
      </w:r>
    </w:p>
    <w:p w:rsidR="000174DD" w:rsidRPr="00EB580C" w:rsidRDefault="000174DD" w:rsidP="000174DD">
      <w:pPr>
        <w:pStyle w:val="a7"/>
        <w:numPr>
          <w:ilvl w:val="0"/>
          <w:numId w:val="11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умение принимать и сохранять учебную задачу;</w:t>
      </w:r>
    </w:p>
    <w:p w:rsidR="000174DD" w:rsidRPr="00EB580C" w:rsidRDefault="000174DD" w:rsidP="000174DD">
      <w:pPr>
        <w:pStyle w:val="a7"/>
        <w:numPr>
          <w:ilvl w:val="0"/>
          <w:numId w:val="11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умение планировать свои действия в соответствии с поставленной задачей и условиями её реализации;</w:t>
      </w:r>
    </w:p>
    <w:p w:rsidR="000174DD" w:rsidRPr="00EB580C" w:rsidRDefault="000174DD" w:rsidP="000174DD">
      <w:pPr>
        <w:pStyle w:val="a7"/>
        <w:numPr>
          <w:ilvl w:val="0"/>
          <w:numId w:val="12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умение</w:t>
      </w:r>
      <w:r w:rsidRPr="00EB580C">
        <w:rPr>
          <w:rStyle w:val="apple-converted-space"/>
          <w:color w:val="000000"/>
          <w:sz w:val="28"/>
          <w:szCs w:val="28"/>
        </w:rPr>
        <w:t> </w:t>
      </w:r>
      <w:r w:rsidRPr="00EB580C">
        <w:rPr>
          <w:color w:val="000000"/>
          <w:sz w:val="28"/>
          <w:szCs w:val="28"/>
        </w:rPr>
        <w:t>использовать знаково-символические средства;</w:t>
      </w:r>
    </w:p>
    <w:p w:rsidR="000174DD" w:rsidRPr="00EB580C" w:rsidRDefault="000174DD" w:rsidP="000174DD">
      <w:pPr>
        <w:pStyle w:val="a7"/>
        <w:numPr>
          <w:ilvl w:val="0"/>
          <w:numId w:val="12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умение</w:t>
      </w:r>
      <w:r w:rsidRPr="00EB580C">
        <w:rPr>
          <w:rStyle w:val="apple-converted-space"/>
          <w:color w:val="000000"/>
          <w:sz w:val="28"/>
          <w:szCs w:val="28"/>
        </w:rPr>
        <w:t> </w:t>
      </w:r>
      <w:r w:rsidRPr="00EB580C">
        <w:rPr>
          <w:color w:val="000000"/>
          <w:sz w:val="28"/>
          <w:szCs w:val="28"/>
        </w:rPr>
        <w:t>формулировать собственное мнение и позицию.</w:t>
      </w:r>
    </w:p>
    <w:p w:rsidR="000174DD" w:rsidRPr="00EB580C" w:rsidRDefault="000174DD" w:rsidP="000174DD">
      <w:pPr>
        <w:pStyle w:val="a7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0174DD" w:rsidRPr="00EB580C" w:rsidRDefault="000174DD" w:rsidP="000174DD">
      <w:pPr>
        <w:pStyle w:val="a7"/>
        <w:numPr>
          <w:ilvl w:val="0"/>
          <w:numId w:val="13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умения складывать и вычитать в пределах 100,таблица умножения однозначных чисел и соответствующие случаи деления;</w:t>
      </w:r>
    </w:p>
    <w:p w:rsidR="000174DD" w:rsidRPr="00EB580C" w:rsidRDefault="000174DD" w:rsidP="000174DD">
      <w:pPr>
        <w:pStyle w:val="a7"/>
        <w:numPr>
          <w:ilvl w:val="0"/>
          <w:numId w:val="13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правильно выполнять арифметические действия;</w:t>
      </w:r>
    </w:p>
    <w:p w:rsidR="000174DD" w:rsidRPr="00EB580C" w:rsidRDefault="000174DD" w:rsidP="000174DD">
      <w:pPr>
        <w:pStyle w:val="a7"/>
        <w:numPr>
          <w:ilvl w:val="0"/>
          <w:numId w:val="13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lastRenderedPageBreak/>
        <w:t>умение рассуждать логически грамотно;</w:t>
      </w:r>
    </w:p>
    <w:p w:rsidR="000174DD" w:rsidRPr="00EB580C" w:rsidRDefault="000174DD" w:rsidP="000174DD">
      <w:pPr>
        <w:pStyle w:val="a7"/>
        <w:numPr>
          <w:ilvl w:val="0"/>
          <w:numId w:val="14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знание чисел от 1 до 1000, чисел-великанов (миллион и др.), их последовательность;</w:t>
      </w:r>
    </w:p>
    <w:p w:rsidR="000174DD" w:rsidRPr="00EB580C" w:rsidRDefault="000174DD" w:rsidP="000174DD">
      <w:pPr>
        <w:pStyle w:val="a7"/>
        <w:numPr>
          <w:ilvl w:val="0"/>
          <w:numId w:val="14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умение анализировать текст задачи: ориентироваться, выделять условие и вопрос, данные и искомые числа(величины);</w:t>
      </w:r>
    </w:p>
    <w:p w:rsidR="000174DD" w:rsidRPr="00EB580C" w:rsidRDefault="000174DD" w:rsidP="000174DD">
      <w:pPr>
        <w:pStyle w:val="a7"/>
        <w:numPr>
          <w:ilvl w:val="0"/>
          <w:numId w:val="15"/>
        </w:numPr>
        <w:spacing w:before="0" w:beforeAutospacing="0" w:after="0" w:afterAutospacing="0" w:line="220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EB580C">
        <w:rPr>
          <w:color w:val="000000"/>
          <w:sz w:val="28"/>
          <w:szCs w:val="28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0174DD" w:rsidRPr="00E7452C" w:rsidRDefault="000174DD" w:rsidP="000174DD">
      <w:pPr>
        <w:pStyle w:val="a7"/>
        <w:spacing w:before="0" w:beforeAutospacing="0" w:after="0" w:afterAutospacing="0" w:line="302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E7452C">
        <w:rPr>
          <w:b/>
          <w:bCs/>
          <w:i/>
          <w:iCs/>
          <w:color w:val="000000"/>
          <w:sz w:val="28"/>
          <w:szCs w:val="28"/>
        </w:rPr>
        <w:t>Универсальные учебные действия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0174DD" w:rsidRPr="00E7452C" w:rsidRDefault="000174DD" w:rsidP="000174DD">
      <w:pPr>
        <w:pStyle w:val="a7"/>
        <w:numPr>
          <w:ilvl w:val="0"/>
          <w:numId w:val="15"/>
        </w:numPr>
        <w:tabs>
          <w:tab w:val="clear" w:pos="720"/>
          <w:tab w:val="num" w:pos="1276"/>
        </w:tabs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E7452C">
        <w:rPr>
          <w:i/>
          <w:iCs/>
          <w:color w:val="000000"/>
          <w:sz w:val="28"/>
          <w:szCs w:val="28"/>
        </w:rPr>
        <w:t>Сравнивать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разные при</w:t>
      </w:r>
      <w:r>
        <w:rPr>
          <w:color w:val="000000"/>
          <w:sz w:val="28"/>
          <w:szCs w:val="28"/>
        </w:rPr>
        <w:t>ё</w:t>
      </w:r>
      <w:r w:rsidRPr="00E7452C">
        <w:rPr>
          <w:color w:val="000000"/>
          <w:sz w:val="28"/>
          <w:szCs w:val="28"/>
        </w:rPr>
        <w:t>мы действий,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i/>
          <w:iCs/>
          <w:color w:val="000000"/>
          <w:sz w:val="28"/>
          <w:szCs w:val="28"/>
        </w:rPr>
        <w:t>выбирать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удобные способы для выполнения конкретного задания.</w:t>
      </w:r>
    </w:p>
    <w:p w:rsidR="000174DD" w:rsidRPr="00E7452C" w:rsidRDefault="000174DD" w:rsidP="000174DD">
      <w:pPr>
        <w:pStyle w:val="a7"/>
        <w:numPr>
          <w:ilvl w:val="0"/>
          <w:numId w:val="15"/>
        </w:numPr>
        <w:tabs>
          <w:tab w:val="clear" w:pos="720"/>
          <w:tab w:val="num" w:pos="1276"/>
        </w:tabs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E7452C">
        <w:rPr>
          <w:i/>
          <w:iCs/>
          <w:color w:val="000000"/>
          <w:sz w:val="28"/>
          <w:szCs w:val="28"/>
        </w:rPr>
        <w:t>Моделировать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в процессе совместного обсуждения алгоритм решения числового кроссворда;</w:t>
      </w:r>
      <w:r w:rsidRPr="00E745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452C">
        <w:rPr>
          <w:i/>
          <w:iCs/>
          <w:color w:val="000000"/>
          <w:sz w:val="28"/>
          <w:szCs w:val="28"/>
        </w:rPr>
        <w:t>использовать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его в ходе самостоятельной работы.</w:t>
      </w:r>
    </w:p>
    <w:p w:rsidR="000174DD" w:rsidRPr="00E7452C" w:rsidRDefault="000174DD" w:rsidP="000174DD">
      <w:pPr>
        <w:pStyle w:val="a7"/>
        <w:numPr>
          <w:ilvl w:val="0"/>
          <w:numId w:val="15"/>
        </w:numPr>
        <w:tabs>
          <w:tab w:val="clear" w:pos="720"/>
          <w:tab w:val="num" w:pos="1276"/>
        </w:tabs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E7452C">
        <w:rPr>
          <w:i/>
          <w:iCs/>
          <w:color w:val="000000"/>
          <w:sz w:val="28"/>
          <w:szCs w:val="28"/>
        </w:rPr>
        <w:t>Применять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изученные способы учебной работы и приёмы вычислений для работы с числовыми головоломками.</w:t>
      </w:r>
    </w:p>
    <w:p w:rsidR="000174DD" w:rsidRPr="00E7452C" w:rsidRDefault="000174DD" w:rsidP="000174DD">
      <w:pPr>
        <w:pStyle w:val="a7"/>
        <w:numPr>
          <w:ilvl w:val="0"/>
          <w:numId w:val="15"/>
        </w:numPr>
        <w:tabs>
          <w:tab w:val="clear" w:pos="720"/>
          <w:tab w:val="num" w:pos="1276"/>
        </w:tabs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E7452C">
        <w:rPr>
          <w:i/>
          <w:iCs/>
          <w:color w:val="000000"/>
          <w:sz w:val="28"/>
          <w:szCs w:val="28"/>
        </w:rPr>
        <w:t>Анализировать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правила игры.</w:t>
      </w:r>
      <w:r w:rsidRPr="00E745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452C">
        <w:rPr>
          <w:i/>
          <w:iCs/>
          <w:color w:val="000000"/>
          <w:sz w:val="28"/>
          <w:szCs w:val="28"/>
        </w:rPr>
        <w:t>Действовать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в соответствии с заданными правилами.</w:t>
      </w:r>
    </w:p>
    <w:p w:rsidR="000174DD" w:rsidRPr="00E7452C" w:rsidRDefault="000174DD" w:rsidP="000174DD">
      <w:pPr>
        <w:pStyle w:val="a7"/>
        <w:numPr>
          <w:ilvl w:val="0"/>
          <w:numId w:val="15"/>
        </w:numPr>
        <w:tabs>
          <w:tab w:val="clear" w:pos="720"/>
          <w:tab w:val="num" w:pos="1276"/>
        </w:tabs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E7452C">
        <w:rPr>
          <w:i/>
          <w:iCs/>
          <w:color w:val="000000"/>
          <w:sz w:val="28"/>
          <w:szCs w:val="28"/>
        </w:rPr>
        <w:t>Включаться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в групповую работу.</w:t>
      </w:r>
      <w:r w:rsidRPr="00E745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452C">
        <w:rPr>
          <w:i/>
          <w:iCs/>
          <w:color w:val="000000"/>
          <w:sz w:val="28"/>
          <w:szCs w:val="28"/>
        </w:rPr>
        <w:t>Участвовать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в обсуждении проблемных вопросов, высказывать собственное мнение и аргументировать его.</w:t>
      </w:r>
    </w:p>
    <w:p w:rsidR="000174DD" w:rsidRPr="00E7452C" w:rsidRDefault="000174DD" w:rsidP="000174DD">
      <w:pPr>
        <w:pStyle w:val="a7"/>
        <w:numPr>
          <w:ilvl w:val="0"/>
          <w:numId w:val="15"/>
        </w:numPr>
        <w:tabs>
          <w:tab w:val="clear" w:pos="720"/>
          <w:tab w:val="num" w:pos="1276"/>
        </w:tabs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E7452C">
        <w:rPr>
          <w:i/>
          <w:iCs/>
          <w:color w:val="000000"/>
          <w:sz w:val="28"/>
          <w:szCs w:val="28"/>
        </w:rPr>
        <w:t>Выполнять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пробное учебное действие,</w:t>
      </w:r>
      <w:r w:rsidRPr="00E745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452C">
        <w:rPr>
          <w:i/>
          <w:iCs/>
          <w:color w:val="000000"/>
          <w:sz w:val="28"/>
          <w:szCs w:val="28"/>
        </w:rPr>
        <w:t>фиксировать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индивидуальное затруднение в пробном действии.</w:t>
      </w:r>
    </w:p>
    <w:p w:rsidR="000174DD" w:rsidRPr="00E7452C" w:rsidRDefault="000174DD" w:rsidP="000174DD">
      <w:pPr>
        <w:pStyle w:val="a7"/>
        <w:numPr>
          <w:ilvl w:val="0"/>
          <w:numId w:val="15"/>
        </w:numPr>
        <w:tabs>
          <w:tab w:val="clear" w:pos="720"/>
          <w:tab w:val="num" w:pos="1276"/>
        </w:tabs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E7452C">
        <w:rPr>
          <w:i/>
          <w:iCs/>
          <w:color w:val="000000"/>
          <w:sz w:val="28"/>
          <w:szCs w:val="28"/>
        </w:rPr>
        <w:t>Аргументировать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свою позицию в коммуникации,</w:t>
      </w:r>
      <w:r w:rsidRPr="00E745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452C">
        <w:rPr>
          <w:i/>
          <w:iCs/>
          <w:color w:val="000000"/>
          <w:sz w:val="28"/>
          <w:szCs w:val="28"/>
        </w:rPr>
        <w:t>учитывать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разные мнения,</w:t>
      </w:r>
      <w:r>
        <w:rPr>
          <w:color w:val="000000"/>
          <w:sz w:val="28"/>
          <w:szCs w:val="28"/>
        </w:rPr>
        <w:t xml:space="preserve"> </w:t>
      </w:r>
      <w:r w:rsidRPr="00E7452C">
        <w:rPr>
          <w:i/>
          <w:iCs/>
          <w:color w:val="000000"/>
          <w:sz w:val="28"/>
          <w:szCs w:val="28"/>
        </w:rPr>
        <w:t>использовать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критерии для обоснования своего суждения.</w:t>
      </w:r>
    </w:p>
    <w:p w:rsidR="000174DD" w:rsidRPr="00E7452C" w:rsidRDefault="000174DD" w:rsidP="000174DD">
      <w:pPr>
        <w:pStyle w:val="a7"/>
        <w:numPr>
          <w:ilvl w:val="0"/>
          <w:numId w:val="15"/>
        </w:numPr>
        <w:tabs>
          <w:tab w:val="clear" w:pos="720"/>
          <w:tab w:val="num" w:pos="1276"/>
        </w:tabs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E7452C">
        <w:rPr>
          <w:i/>
          <w:iCs/>
          <w:color w:val="000000"/>
          <w:sz w:val="28"/>
          <w:szCs w:val="28"/>
        </w:rPr>
        <w:t>Сопоставлять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полученный (промежуточный, итоговый) результат с заданным условием.</w:t>
      </w:r>
    </w:p>
    <w:p w:rsidR="000174DD" w:rsidRPr="00E7452C" w:rsidRDefault="000174DD" w:rsidP="000174DD">
      <w:pPr>
        <w:pStyle w:val="a7"/>
        <w:numPr>
          <w:ilvl w:val="0"/>
          <w:numId w:val="15"/>
        </w:numPr>
        <w:tabs>
          <w:tab w:val="clear" w:pos="720"/>
          <w:tab w:val="num" w:pos="1276"/>
        </w:tabs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E7452C">
        <w:rPr>
          <w:i/>
          <w:iCs/>
          <w:color w:val="000000"/>
          <w:sz w:val="28"/>
          <w:szCs w:val="28"/>
        </w:rPr>
        <w:t>Контролировать</w:t>
      </w:r>
      <w:r w:rsidRPr="00E7452C">
        <w:rPr>
          <w:rStyle w:val="apple-converted-space"/>
          <w:color w:val="000000"/>
          <w:sz w:val="28"/>
          <w:szCs w:val="28"/>
        </w:rPr>
        <w:t> </w:t>
      </w:r>
      <w:r w:rsidRPr="00E7452C">
        <w:rPr>
          <w:color w:val="000000"/>
          <w:sz w:val="28"/>
          <w:szCs w:val="28"/>
        </w:rPr>
        <w:t>свою деятельность: обнаруживать и исправлять ошибки.</w:t>
      </w:r>
    </w:p>
    <w:p w:rsidR="000174DD" w:rsidRDefault="000174DD" w:rsidP="000174DD">
      <w:pPr>
        <w:tabs>
          <w:tab w:val="left" w:pos="1276"/>
        </w:tabs>
        <w:ind w:left="851" w:right="20"/>
        <w:rPr>
          <w:rFonts w:ascii="Times New Roman" w:hAnsi="Times New Roman"/>
          <w:b/>
          <w:sz w:val="28"/>
          <w:szCs w:val="28"/>
        </w:rPr>
      </w:pPr>
    </w:p>
    <w:p w:rsidR="000174DD" w:rsidRDefault="000174DD" w:rsidP="000174DD">
      <w:pPr>
        <w:tabs>
          <w:tab w:val="left" w:pos="1276"/>
        </w:tabs>
        <w:ind w:left="851" w:right="20"/>
        <w:rPr>
          <w:rFonts w:ascii="Times New Roman" w:hAnsi="Times New Roman"/>
          <w:b/>
          <w:sz w:val="28"/>
          <w:szCs w:val="28"/>
        </w:rPr>
      </w:pPr>
      <w:r w:rsidRPr="00D36EF3">
        <w:rPr>
          <w:rFonts w:ascii="Times New Roman" w:hAnsi="Times New Roman"/>
          <w:b/>
          <w:sz w:val="28"/>
          <w:szCs w:val="28"/>
        </w:rPr>
        <w:t>Первый уровень результатов</w:t>
      </w:r>
    </w:p>
    <w:p w:rsidR="000174DD" w:rsidRPr="00D36EF3" w:rsidRDefault="000174DD" w:rsidP="000174DD">
      <w:pPr>
        <w:tabs>
          <w:tab w:val="left" w:pos="1276"/>
        </w:tabs>
        <w:ind w:left="851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на занятиях научатся:</w:t>
      </w:r>
    </w:p>
    <w:p w:rsidR="000174DD" w:rsidRDefault="000174DD" w:rsidP="000174D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0174DD" w:rsidRDefault="000174DD" w:rsidP="000174D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существенные признаки предметов;</w:t>
      </w:r>
    </w:p>
    <w:p w:rsidR="000174DD" w:rsidRDefault="000174DD" w:rsidP="000174D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между собой предметы, явления;</w:t>
      </w:r>
    </w:p>
    <w:p w:rsidR="000174DD" w:rsidRDefault="000174DD" w:rsidP="000174D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обобщать, делать несложные выводы;</w:t>
      </w:r>
    </w:p>
    <w:p w:rsidR="000174DD" w:rsidRDefault="000174DD" w:rsidP="000174D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явления, предметы;</w:t>
      </w:r>
    </w:p>
    <w:p w:rsidR="000174DD" w:rsidRDefault="000174DD" w:rsidP="000174D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последовательность событий;</w:t>
      </w:r>
    </w:p>
    <w:p w:rsidR="000174DD" w:rsidRDefault="000174DD" w:rsidP="000174D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судить о противоположных явлениях;</w:t>
      </w:r>
    </w:p>
    <w:p w:rsidR="000174DD" w:rsidRPr="00D36EF3" w:rsidRDefault="000174DD" w:rsidP="000174DD">
      <w:pPr>
        <w:tabs>
          <w:tab w:val="left" w:pos="1276"/>
        </w:tabs>
        <w:ind w:left="720" w:right="20"/>
        <w:rPr>
          <w:rFonts w:ascii="Times New Roman" w:hAnsi="Times New Roman"/>
          <w:b/>
          <w:sz w:val="28"/>
          <w:szCs w:val="28"/>
        </w:rPr>
      </w:pPr>
      <w:r w:rsidRPr="00D36EF3">
        <w:rPr>
          <w:rFonts w:ascii="Times New Roman" w:hAnsi="Times New Roman"/>
          <w:b/>
          <w:sz w:val="28"/>
          <w:szCs w:val="28"/>
        </w:rPr>
        <w:t>Второй уровень результатов</w:t>
      </w:r>
    </w:p>
    <w:p w:rsidR="000174DD" w:rsidRDefault="000174DD" w:rsidP="000174D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Pr="00D36EF3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D36EF3">
        <w:rPr>
          <w:rFonts w:ascii="Times New Roman" w:hAnsi="Times New Roman"/>
          <w:sz w:val="28"/>
          <w:szCs w:val="28"/>
        </w:rPr>
        <w:t>щиеся на занятиях при совместной работе с учителем научатся</w:t>
      </w:r>
      <w:r>
        <w:rPr>
          <w:rFonts w:ascii="Times New Roman" w:hAnsi="Times New Roman"/>
          <w:sz w:val="28"/>
          <w:szCs w:val="28"/>
        </w:rPr>
        <w:t>:</w:t>
      </w:r>
    </w:p>
    <w:p w:rsidR="000174DD" w:rsidRDefault="000174DD" w:rsidP="000174DD">
      <w:pPr>
        <w:numPr>
          <w:ilvl w:val="0"/>
          <w:numId w:val="19"/>
        </w:numPr>
        <w:tabs>
          <w:tab w:val="left" w:pos="993"/>
        </w:tabs>
        <w:suppressAutoHyphens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36EF3">
        <w:rPr>
          <w:rFonts w:ascii="Times New Roman" w:hAnsi="Times New Roman"/>
          <w:sz w:val="28"/>
          <w:szCs w:val="28"/>
        </w:rPr>
        <w:lastRenderedPageBreak/>
        <w:t xml:space="preserve">решать нестандартные задачи и задания </w:t>
      </w:r>
      <w:r>
        <w:rPr>
          <w:rFonts w:ascii="Times New Roman" w:hAnsi="Times New Roman"/>
          <w:sz w:val="28"/>
          <w:szCs w:val="28"/>
        </w:rPr>
        <w:t xml:space="preserve">повышенной сложности по указанным темам, </w:t>
      </w:r>
    </w:p>
    <w:p w:rsidR="000174DD" w:rsidRDefault="000174DD" w:rsidP="000174DD">
      <w:pPr>
        <w:numPr>
          <w:ilvl w:val="0"/>
          <w:numId w:val="19"/>
        </w:numPr>
        <w:tabs>
          <w:tab w:val="left" w:pos="993"/>
        </w:tabs>
        <w:suppressAutoHyphens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функциональные отношения между понятиями;</w:t>
      </w:r>
    </w:p>
    <w:p w:rsidR="000174DD" w:rsidRDefault="000174DD" w:rsidP="000174DD">
      <w:pPr>
        <w:numPr>
          <w:ilvl w:val="0"/>
          <w:numId w:val="18"/>
        </w:numPr>
        <w:tabs>
          <w:tab w:val="left" w:pos="993"/>
        </w:tabs>
        <w:suppressAutoHyphens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закономерности и проводить аналогии;</w:t>
      </w:r>
    </w:p>
    <w:p w:rsidR="000174DD" w:rsidRDefault="000174DD" w:rsidP="000174DD">
      <w:pPr>
        <w:numPr>
          <w:ilvl w:val="0"/>
          <w:numId w:val="18"/>
        </w:numPr>
        <w:tabs>
          <w:tab w:val="left" w:pos="993"/>
        </w:tabs>
        <w:suppressAutoHyphens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отношения между предметами типа «род» - «вид».</w:t>
      </w:r>
    </w:p>
    <w:p w:rsidR="000174DD" w:rsidRPr="00D36EF3" w:rsidRDefault="000174DD" w:rsidP="000174DD">
      <w:pPr>
        <w:tabs>
          <w:tab w:val="left" w:pos="1276"/>
        </w:tabs>
        <w:ind w:left="720" w:right="20"/>
        <w:rPr>
          <w:rFonts w:ascii="Times New Roman" w:eastAsia="Calibri" w:hAnsi="Times New Roman" w:cs="Times New Roman"/>
          <w:b/>
          <w:sz w:val="28"/>
          <w:szCs w:val="28"/>
        </w:rPr>
      </w:pPr>
      <w:r w:rsidRPr="00D36EF3">
        <w:rPr>
          <w:rFonts w:ascii="Times New Roman" w:eastAsia="Calibri" w:hAnsi="Times New Roman" w:cs="Times New Roman"/>
          <w:b/>
          <w:sz w:val="28"/>
          <w:szCs w:val="28"/>
        </w:rPr>
        <w:t>Третий уровень результатов</w:t>
      </w:r>
    </w:p>
    <w:p w:rsidR="000174DD" w:rsidRPr="00721025" w:rsidRDefault="000174DD" w:rsidP="000174DD">
      <w:pPr>
        <w:numPr>
          <w:ilvl w:val="0"/>
          <w:numId w:val="18"/>
        </w:numPr>
        <w:tabs>
          <w:tab w:val="left" w:pos="1134"/>
        </w:tabs>
        <w:suppressAutoHyphens/>
        <w:ind w:right="20" w:hanging="11"/>
        <w:rPr>
          <w:rFonts w:ascii="Times New Roman" w:eastAsia="Calibri" w:hAnsi="Times New Roman" w:cs="Times New Roman"/>
          <w:sz w:val="28"/>
          <w:szCs w:val="28"/>
        </w:rPr>
      </w:pPr>
      <w:r w:rsidRPr="00721025">
        <w:rPr>
          <w:rFonts w:ascii="Times New Roman" w:eastAsia="Calibri" w:hAnsi="Times New Roman" w:cs="Times New Roman"/>
          <w:sz w:val="28"/>
          <w:szCs w:val="28"/>
        </w:rPr>
        <w:t>Обучающиеся самостоятельно смогут применить полученные знания и умения при решении заданий математического конкурса «Кенгуру», различных математических олимпиад, давать определения тем или иным понятиям.</w:t>
      </w:r>
    </w:p>
    <w:p w:rsidR="000174DD" w:rsidRDefault="000174DD" w:rsidP="000174DD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4DD" w:rsidRDefault="000174DD" w:rsidP="000174DD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Проверка результатов проходит в форме: </w:t>
      </w:r>
    </w:p>
    <w:p w:rsidR="000174DD" w:rsidRDefault="000174DD" w:rsidP="000174DD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игровых занятий на повторение теоретических понятий (</w:t>
      </w:r>
      <w:r>
        <w:rPr>
          <w:rFonts w:ascii="Times New Roman" w:eastAsia="Calibri" w:hAnsi="Times New Roman" w:cs="Times New Roman"/>
          <w:sz w:val="28"/>
          <w:szCs w:val="28"/>
        </w:rPr>
        <w:t>конкурсы,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викторины, </w:t>
      </w:r>
      <w:r>
        <w:rPr>
          <w:rFonts w:ascii="Times New Roman" w:eastAsia="Calibri" w:hAnsi="Times New Roman" w:cs="Times New Roman"/>
          <w:sz w:val="28"/>
          <w:szCs w:val="28"/>
        </w:rPr>
        <w:t>составление кроссвордов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и др.), </w:t>
      </w:r>
    </w:p>
    <w:p w:rsidR="000174DD" w:rsidRDefault="000174DD" w:rsidP="000174DD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собеседования (индивидуальное и групповое), </w:t>
      </w:r>
    </w:p>
    <w:p w:rsidR="000174DD" w:rsidRDefault="000174DD" w:rsidP="000174DD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опросников,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74DD" w:rsidRDefault="000174DD" w:rsidP="000174DD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тестирования, </w:t>
      </w:r>
    </w:p>
    <w:p w:rsidR="000174DD" w:rsidRDefault="000174DD" w:rsidP="000174DD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самостоятельных работ репродуктивного характера и др. </w:t>
      </w:r>
    </w:p>
    <w:p w:rsidR="000174DD" w:rsidRPr="00F90D05" w:rsidRDefault="000174DD" w:rsidP="000174D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4DD" w:rsidRPr="005F0A24" w:rsidRDefault="000174DD" w:rsidP="000174DD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24">
        <w:rPr>
          <w:rFonts w:ascii="Times New Roman" w:hAnsi="Times New Roman" w:cs="Times New Roman"/>
          <w:b/>
          <w:sz w:val="28"/>
          <w:szCs w:val="28"/>
        </w:rPr>
        <w:t>УМК для учителя и учащихся:</w:t>
      </w:r>
    </w:p>
    <w:p w:rsidR="000174DD" w:rsidRDefault="000174DD" w:rsidP="000174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Холодова. Юным умникам и умницам. Методические рекомендации – М. РОСТкнига. 2016.</w:t>
      </w:r>
    </w:p>
    <w:p w:rsidR="000174DD" w:rsidRPr="00F90D05" w:rsidRDefault="000174DD" w:rsidP="000174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Холодова. Юным умникам и умницам. Рабочая тетрадь – М. РОСТкнига. 20</w:t>
      </w:r>
      <w:r w:rsidR="009B5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4DD" w:rsidRPr="00F90D05" w:rsidRDefault="000174DD" w:rsidP="000174DD">
      <w:pPr>
        <w:pStyle w:val="a3"/>
        <w:ind w:left="12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A60" w:rsidRPr="00F90D05" w:rsidRDefault="005A3A60" w:rsidP="006F75C4">
      <w:pPr>
        <w:rPr>
          <w:rFonts w:ascii="Times New Roman" w:hAnsi="Times New Roman" w:cs="Times New Roman"/>
          <w:sz w:val="28"/>
          <w:szCs w:val="28"/>
        </w:rPr>
      </w:pPr>
    </w:p>
    <w:p w:rsidR="005A3A60" w:rsidRPr="00F90D05" w:rsidRDefault="005A3A60" w:rsidP="005A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0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F75C4" w:rsidRPr="00F90D05" w:rsidRDefault="006F75C4" w:rsidP="006F75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817"/>
        <w:gridCol w:w="992"/>
        <w:gridCol w:w="10206"/>
        <w:gridCol w:w="2693"/>
      </w:tblGrid>
      <w:tr w:rsidR="006F75C4" w:rsidRPr="00F90D05" w:rsidTr="000174DD">
        <w:tc>
          <w:tcPr>
            <w:tcW w:w="817" w:type="dxa"/>
          </w:tcPr>
          <w:p w:rsidR="006F75C4" w:rsidRPr="00F90D05" w:rsidRDefault="006F75C4" w:rsidP="005A3A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D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F75C4" w:rsidRPr="00F90D05" w:rsidRDefault="006F75C4" w:rsidP="004D2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D0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06" w:type="dxa"/>
          </w:tcPr>
          <w:p w:rsidR="006F75C4" w:rsidRPr="00F90D05" w:rsidRDefault="004D281F" w:rsidP="004D2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D0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</w:t>
            </w:r>
            <w:r w:rsidR="006F75C4" w:rsidRPr="00F90D05">
              <w:rPr>
                <w:rFonts w:ascii="Times New Roman" w:hAnsi="Times New Roman" w:cs="Times New Roman"/>
                <w:b/>
                <w:sz w:val="28"/>
                <w:szCs w:val="28"/>
              </w:rPr>
              <w:t>ятия</w:t>
            </w:r>
          </w:p>
        </w:tc>
        <w:tc>
          <w:tcPr>
            <w:tcW w:w="2693" w:type="dxa"/>
          </w:tcPr>
          <w:p w:rsidR="006F75C4" w:rsidRPr="00F90D05" w:rsidRDefault="005A3A60" w:rsidP="004D2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D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F75C4" w:rsidRPr="00F90D05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римечания</w:t>
            </w: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100. </w:t>
            </w:r>
            <w:r w:rsidR="00A44EC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A44ECF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A44ECF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A44ECF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4.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A44ECF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A44ECF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… больше. В … меньше.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A44ECF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на 5.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A44ECF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на 6.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A44ECF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на 7.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A44ECF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на 8 и 9.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всероссийского конкурса по математике «Кенгуру».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5C4" w:rsidRPr="00F90D05" w:rsidTr="000174DD">
        <w:tc>
          <w:tcPr>
            <w:tcW w:w="817" w:type="dxa"/>
          </w:tcPr>
          <w:p w:rsidR="006F75C4" w:rsidRPr="00D0368C" w:rsidRDefault="0077776F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75C4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всероссийского конкурса по математике «Кенгуру».</w:t>
            </w:r>
          </w:p>
        </w:tc>
        <w:tc>
          <w:tcPr>
            <w:tcW w:w="2693" w:type="dxa"/>
          </w:tcPr>
          <w:p w:rsidR="006F75C4" w:rsidRPr="00F90D05" w:rsidRDefault="006F75C4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932C0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дециметр и квадратный метр.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2B0EA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умножения и деления с 0 и 1.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всероссийского конкурса по математике «Кенгуру».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F115A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B247A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Круг. Окружность.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26228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всероссийского конкурса по математике «Кенгуру».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EA17D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Внетабличное умножение и деление.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8127F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E4047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9550B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 Проверка деления с остатком.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BF309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1000. Нумерация.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4E0A9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10, 100.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C437B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трёхзначных чисел. 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всероссийского конкурса по математике «Кенгуру».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9606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нумерация.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2F7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A0286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A0286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A0286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A0286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и письменных вычислений.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A8" w:rsidRPr="00F90D05" w:rsidTr="000174DD">
        <w:tc>
          <w:tcPr>
            <w:tcW w:w="817" w:type="dxa"/>
          </w:tcPr>
          <w:p w:rsidR="000D71A8" w:rsidRPr="00D0368C" w:rsidRDefault="000D71A8" w:rsidP="005A3A6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0D71A8" w:rsidRPr="00F90D05" w:rsidRDefault="000D71A8" w:rsidP="00A0286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</w:t>
            </w:r>
          </w:p>
        </w:tc>
        <w:tc>
          <w:tcPr>
            <w:tcW w:w="2693" w:type="dxa"/>
          </w:tcPr>
          <w:p w:rsidR="000D71A8" w:rsidRPr="00F90D05" w:rsidRDefault="000D71A8" w:rsidP="006F75C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5C4" w:rsidRPr="00F90D05" w:rsidRDefault="006F75C4" w:rsidP="006B61E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6F75C4" w:rsidRPr="00F90D05" w:rsidSect="000174DD">
      <w:pgSz w:w="16838" w:h="11906" w:orient="landscape"/>
      <w:pgMar w:top="993" w:right="567" w:bottom="850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3FC188B"/>
    <w:multiLevelType w:val="multilevel"/>
    <w:tmpl w:val="827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46B7D"/>
    <w:multiLevelType w:val="multilevel"/>
    <w:tmpl w:val="F290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10D11"/>
    <w:multiLevelType w:val="hybridMultilevel"/>
    <w:tmpl w:val="CA3A9A7E"/>
    <w:lvl w:ilvl="0" w:tplc="B0C022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D1A5980"/>
    <w:multiLevelType w:val="multilevel"/>
    <w:tmpl w:val="847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25E68"/>
    <w:multiLevelType w:val="multilevel"/>
    <w:tmpl w:val="144A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C44E2"/>
    <w:multiLevelType w:val="multilevel"/>
    <w:tmpl w:val="A484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5682C"/>
    <w:multiLevelType w:val="hybridMultilevel"/>
    <w:tmpl w:val="BA087CC6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6E8"/>
    <w:multiLevelType w:val="multilevel"/>
    <w:tmpl w:val="357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63EAB"/>
    <w:multiLevelType w:val="multilevel"/>
    <w:tmpl w:val="B02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00D9C"/>
    <w:multiLevelType w:val="multilevel"/>
    <w:tmpl w:val="960C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36919"/>
    <w:multiLevelType w:val="multilevel"/>
    <w:tmpl w:val="858E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22C0A"/>
    <w:multiLevelType w:val="multilevel"/>
    <w:tmpl w:val="5D02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0D72A0"/>
    <w:multiLevelType w:val="hybridMultilevel"/>
    <w:tmpl w:val="464E7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A66AD1"/>
    <w:multiLevelType w:val="hybridMultilevel"/>
    <w:tmpl w:val="A2949E16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56BD9"/>
    <w:multiLevelType w:val="multilevel"/>
    <w:tmpl w:val="541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055AA7"/>
    <w:multiLevelType w:val="multilevel"/>
    <w:tmpl w:val="D20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510D97"/>
    <w:multiLevelType w:val="hybridMultilevel"/>
    <w:tmpl w:val="87C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5040F"/>
    <w:multiLevelType w:val="multilevel"/>
    <w:tmpl w:val="A92E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A3FC9"/>
    <w:multiLevelType w:val="multilevel"/>
    <w:tmpl w:val="88A6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2"/>
  </w:num>
  <w:num w:numId="5">
    <w:abstractNumId w:val="8"/>
  </w:num>
  <w:num w:numId="6">
    <w:abstractNumId w:val="2"/>
  </w:num>
  <w:num w:numId="7">
    <w:abstractNumId w:val="19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8"/>
  </w:num>
  <w:num w:numId="13">
    <w:abstractNumId w:val="11"/>
  </w:num>
  <w:num w:numId="14">
    <w:abstractNumId w:val="4"/>
  </w:num>
  <w:num w:numId="15">
    <w:abstractNumId w:val="15"/>
  </w:num>
  <w:num w:numId="16">
    <w:abstractNumId w:val="1"/>
  </w:num>
  <w:num w:numId="17">
    <w:abstractNumId w:val="0"/>
  </w:num>
  <w:num w:numId="18">
    <w:abstractNumId w:val="7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4A26"/>
    <w:rsid w:val="000174DD"/>
    <w:rsid w:val="000B6825"/>
    <w:rsid w:val="000D71A8"/>
    <w:rsid w:val="001C7D39"/>
    <w:rsid w:val="00273FAF"/>
    <w:rsid w:val="002D0C75"/>
    <w:rsid w:val="002D7A90"/>
    <w:rsid w:val="00312D17"/>
    <w:rsid w:val="00320794"/>
    <w:rsid w:val="003B4EC7"/>
    <w:rsid w:val="00417637"/>
    <w:rsid w:val="004D281F"/>
    <w:rsid w:val="004E0B59"/>
    <w:rsid w:val="004F306F"/>
    <w:rsid w:val="00512412"/>
    <w:rsid w:val="005650F2"/>
    <w:rsid w:val="005902E6"/>
    <w:rsid w:val="00593309"/>
    <w:rsid w:val="005A3A60"/>
    <w:rsid w:val="005D2793"/>
    <w:rsid w:val="006B61E4"/>
    <w:rsid w:val="006F75C4"/>
    <w:rsid w:val="007268B8"/>
    <w:rsid w:val="00736526"/>
    <w:rsid w:val="0077776F"/>
    <w:rsid w:val="007B6799"/>
    <w:rsid w:val="007F0621"/>
    <w:rsid w:val="00812302"/>
    <w:rsid w:val="00914A26"/>
    <w:rsid w:val="0092678C"/>
    <w:rsid w:val="00941F9E"/>
    <w:rsid w:val="009B5F73"/>
    <w:rsid w:val="009D3536"/>
    <w:rsid w:val="00A11A05"/>
    <w:rsid w:val="00A44ECF"/>
    <w:rsid w:val="00A93FF6"/>
    <w:rsid w:val="00B80BA4"/>
    <w:rsid w:val="00D0368C"/>
    <w:rsid w:val="00DD5566"/>
    <w:rsid w:val="00E27C74"/>
    <w:rsid w:val="00F9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26"/>
    <w:pPr>
      <w:ind w:left="720"/>
      <w:contextualSpacing/>
    </w:pPr>
  </w:style>
  <w:style w:type="table" w:styleId="a4">
    <w:name w:val="Table Grid"/>
    <w:basedOn w:val="a1"/>
    <w:uiPriority w:val="59"/>
    <w:rsid w:val="006F7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7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74D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4DD"/>
  </w:style>
  <w:style w:type="paragraph" w:styleId="a8">
    <w:name w:val="Body Text"/>
    <w:basedOn w:val="a"/>
    <w:link w:val="a9"/>
    <w:rsid w:val="005902E6"/>
    <w:pPr>
      <w:suppressAutoHyphens/>
      <w:spacing w:after="120" w:line="276" w:lineRule="auto"/>
      <w:ind w:left="0" w:firstLine="0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5902E6"/>
    <w:rPr>
      <w:rFonts w:ascii="Calibri" w:eastAsia="Times New Roman" w:hAnsi="Calibri" w:cs="Calibri"/>
      <w:lang w:eastAsia="ar-SA"/>
    </w:rPr>
  </w:style>
  <w:style w:type="character" w:styleId="aa">
    <w:name w:val="Hyperlink"/>
    <w:uiPriority w:val="99"/>
    <w:unhideWhenUsed/>
    <w:rsid w:val="00590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docs.cntd.ru/document/5652318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2006A-B172-47B2-84E6-BFD82DCD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НОУ «Переславская православная гимназия им. св. бл. кн. Александра Невского»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кружка «Занимательная математика»              в 3 классе </dc:subject>
  <dc:creator>Учитель Шмелева В.Г.</dc:creator>
  <cp:lastModifiedBy>user</cp:lastModifiedBy>
  <cp:revision>13</cp:revision>
  <dcterms:created xsi:type="dcterms:W3CDTF">2011-09-08T15:31:00Z</dcterms:created>
  <dcterms:modified xsi:type="dcterms:W3CDTF">2021-08-26T06:26:00Z</dcterms:modified>
</cp:coreProperties>
</file>