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E4" w:rsidRPr="002B1EE4" w:rsidRDefault="002B1EE4" w:rsidP="002B1EE4">
      <w:pPr>
        <w:shd w:val="clear" w:color="auto" w:fill="FFFFFF"/>
        <w:tabs>
          <w:tab w:val="left" w:pos="426"/>
        </w:tabs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Церковнославянский язык.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EE4">
        <w:rPr>
          <w:rFonts w:ascii="Times New Roman" w:hAnsi="Times New Roman" w:cs="Times New Roman"/>
          <w:sz w:val="28"/>
          <w:szCs w:val="28"/>
        </w:rPr>
        <w:t>Церковнославянский язык  — это  язык православного богослужения, средство сохранения православной духовности и преемственности поколений,  вместилище исторической памяти русского народа, средство связи, консолидации и единения  с родственными славянскими народами, основа   формирования гражданской идентичности, активной гражданской позиции, воспитания самостоятельной духовно сильной и зрелой личности, способной с достоинством переносить любые испытания, сохраняя в себе образ и подобие Божие, ответственной за будущее Отчизны.</w:t>
      </w:r>
      <w:proofErr w:type="gramEnd"/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образовательные функции церковнославянского языка определяют универсальный, обобщающий характер воздействия предмета «Церковнославянский язык» на формирование личности ребенка в процессе его обучения в школе. Церковнославянский  язык является основой развития  духовности, мышления, воображения, интеллектуальных и творческих способностей обучающихся;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Церковнославянский  язык является средством приобщения к духовному богатству русской культуры и литературы, основным средством социализации личности, приобщения ее к культурно-историческому опыту человечества. Будучи формой хранения и усвоения различных знаний, церковнославянский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Церковнославянский  язык является основой формирования этических норм поведения ребенка и подростка в разных жизненных ситуациях, развития способности давать аргументированную оценку поступкам с позиций моральных норм.</w:t>
      </w:r>
    </w:p>
    <w:p w:rsidR="002B1EE4" w:rsidRPr="002B1EE4" w:rsidRDefault="002B1EE4" w:rsidP="002B1EE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Согласно Концепции преподавания церковнославянского языка в основной школе необходимо показать роль церковнославянского  языка как средства исторической памяти, духовности, самосознания и единства  славянских  народов, как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B1EE4">
        <w:rPr>
          <w:rFonts w:ascii="Times New Roman" w:hAnsi="Times New Roman" w:cs="Times New Roman"/>
          <w:sz w:val="28"/>
          <w:szCs w:val="28"/>
        </w:rPr>
        <w:t xml:space="preserve">фундамента русской  и других славянских духовных культур. 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 xml:space="preserve">Особое внимание  должно быть уделено осознанию и постижению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теоцентричности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литургичности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харизматичности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молитвенности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теогностичности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,  спасительности, поучительности,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экклезиальности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>, глубины и мудрости, церковнославянских текстов.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B1EE4">
        <w:rPr>
          <w:rFonts w:ascii="Times New Roman" w:hAnsi="Times New Roman" w:cs="Times New Roman"/>
          <w:sz w:val="28"/>
          <w:szCs w:val="28"/>
        </w:rPr>
        <w:t>Это невозможно без знания грамматики церковнославянского языка и умения применять это знание в переводе и понимании духовного текста. Поэтому формирование навыков всестороннего анализа церковнославянских текстов – главная задача курса на основной ступени обучения. Здесь необходимо скорректированное сочетание богословского, историко-культурного, художественного и лингвистического комментария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sz w:val="28"/>
          <w:szCs w:val="28"/>
        </w:rPr>
        <w:t>Главным принципом  работы с текстами может быть признан метод: «от текста – к грамматике, от грамматики – к более углубленному пониманию текста».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Грамматика должна служить осознанию и пониманию духовного смысла церковнославянских текстов.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 xml:space="preserve">При обучении церковнославянскому языку  на основной ступени </w:t>
      </w:r>
      <w:proofErr w:type="gramStart"/>
      <w:r w:rsidRPr="002B1EE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B1EE4">
        <w:rPr>
          <w:rFonts w:ascii="Times New Roman" w:hAnsi="Times New Roman" w:cs="Times New Roman"/>
          <w:sz w:val="28"/>
          <w:szCs w:val="28"/>
        </w:rPr>
        <w:t xml:space="preserve">   ведущей формой является  всесторонняя работа с текстом, включающая чтение, комплексный анализ, перевод церковнославянского текста, что в конечном итоге помогает достижению основной цели изучения предмета – понимаю богослужебных текстов и осмысленному участию в православном богослужении.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На II (III) ступени образования изучение ЦСЯ предполагает развитие </w:t>
      </w:r>
      <w:r w:rsidRPr="002B1EE4">
        <w:rPr>
          <w:rFonts w:ascii="Times New Roman" w:hAnsi="Times New Roman" w:cs="Times New Roman"/>
          <w:i/>
          <w:sz w:val="28"/>
          <w:szCs w:val="28"/>
        </w:rPr>
        <w:t>лингвистической, культурологической и коммуникативной компетенций</w:t>
      </w:r>
      <w:r w:rsidRPr="002B1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Лингвистическая компетенция</w:t>
      </w:r>
      <w:r w:rsidRPr="002B1EE4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понимания логики исторического развития языка и включает теоретическую и историческую составляющую. Теоретическая составляющая курса и использование метода сравнительно-исторического языкознания позволит создать теоретическую базу, способствующую продуктивному и осмысленному изучению не только церковнославянского,  русского,  любого  иностранного языка индоевропейской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 xml:space="preserve">группы. Сама языковая система приобретает стройность и смысл. Историческая составляющая курса  представляет церковнославянский и русский языки во всем многообразии  связей и исторических тенденций, способствует более продуктивному освоению русского языка, поскольку ЦСЯ наглядно представляет и  помогает объяснить  многие явления современного русского языка, непонятные и алогичные современному носителю языковой нормы. </w:t>
      </w:r>
      <w:proofErr w:type="gramStart"/>
      <w:r w:rsidRPr="002B1EE4">
        <w:rPr>
          <w:rFonts w:ascii="Times New Roman" w:hAnsi="Times New Roman" w:cs="Times New Roman"/>
          <w:sz w:val="28"/>
          <w:szCs w:val="28"/>
        </w:rPr>
        <w:t xml:space="preserve">Обращение к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праиндоевропейским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истокам способствует лучшему пониманию и усвоению обучающимися, как древних классических (латынь, греческий), так и современных индоевропейских (английский, немецкий, французский, испанский, итальянский) языков. </w:t>
      </w:r>
      <w:proofErr w:type="gramEnd"/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Культурологическая компетенция</w:t>
      </w:r>
      <w:r w:rsidRPr="002B1EE4">
        <w:rPr>
          <w:rFonts w:ascii="Times New Roman" w:hAnsi="Times New Roman" w:cs="Times New Roman"/>
          <w:sz w:val="28"/>
          <w:szCs w:val="28"/>
        </w:rPr>
        <w:t xml:space="preserve"> предполагает овладение «знаниями в действии» о  церковнославянском языке как языковом фундаменте русской духовной культуры. Формирование данной компетенции направлено на духовно-нравственное развитие личности, расширение и укрепление ее культурной образованности; формируются умения сопоставлять и сравнивать  языковые явления в историческом и культурном контексте. Особое внимание уделяется родному языку как уникальной национальной ценности. В данном понимании определяется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аксиологическая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составляющая церковнославянского языка как родного языка, высшего стиля русского литературного языка. В ходе его изучения отчетливо прослеживаются исторические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 xml:space="preserve">и культурные связи славянских народов в контексте развития цивилизации, истоки формирования славянских литературных языков. Культурологическая компетенция раскрывает место церковнославянского языка в системе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связей, что особенно важно для формирования целостного православного мировоззрения. Церковнославянский язык связан не только с  такими предметами, как основы православной веры, основы православной культуры, церковное пение, церковные искусства, но всем циклом гуманитарных предметов: русским языком, иностранными языками, литературой, историей, географией, обществознанием. Церковнославянская цифирь может стать предметом изучения и на уроках математики; на уроках технологии и искусства можно познакомить детей с особенностями церковнославянской графики. Знание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церковнославянского языка позволяет свободно читать и переводить древнеславянские и древнерусские тексты, являющиеся нашим духовным наследием и невещественной сокровищницей духовной культуры.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Коммуникативная компетенция</w:t>
      </w:r>
      <w:r w:rsidRPr="002B1EE4">
        <w:rPr>
          <w:rFonts w:ascii="Times New Roman" w:hAnsi="Times New Roman" w:cs="Times New Roman"/>
          <w:sz w:val="28"/>
          <w:szCs w:val="28"/>
        </w:rPr>
        <w:t xml:space="preserve"> способствует развитию у обучающихся навыков осмысленного слушания, внимания к другой речи, овладение различными формами речевой деятельности, особенно традициями русского красноречия на основе литературных памятников Древней Руси, овладению приемами аргументированной  речи, умению вести диалог и воздействовать на слушателя, достигая своих речевых целей. 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Ориентация Стандартов нового поколения на «умение учиться», на овладение универсальными учебными действиями повышают требования к языковому образованию. И в этом аспекте изучение русского языка в его исторической перспективе, возможность которого предлагает учебный курс «Церковнославянский язык», становится особенно насущным и необходимым.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Таким образом, предлагаемый курс направлен на духовно-нравственное развитие и воспитание обучающихся, формирование языковой картины мира на основе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 xml:space="preserve">православного мировоззрения, художественно-эстетического вкуса, ценностных ориентаций, на осознание русского языка как духовной сокровищницы, его значимости в жизни современного общества; </w:t>
      </w:r>
      <w:proofErr w:type="gramStart"/>
      <w:r w:rsidRPr="002B1EE4">
        <w:rPr>
          <w:rFonts w:ascii="Times New Roman" w:hAnsi="Times New Roman" w:cs="Times New Roman"/>
          <w:sz w:val="28"/>
          <w:szCs w:val="28"/>
        </w:rPr>
        <w:t>на формирование любви и уважения к русскому языку, что позволит воспитать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 в духовных и культурных традициях многонационального народа России.</w:t>
      </w:r>
      <w:proofErr w:type="gramEnd"/>
      <w:r w:rsidRPr="002B1EE4">
        <w:rPr>
          <w:rFonts w:ascii="Times New Roman" w:hAnsi="Times New Roman" w:cs="Times New Roman"/>
          <w:sz w:val="28"/>
          <w:szCs w:val="28"/>
        </w:rPr>
        <w:t xml:space="preserve"> Курс «Церковнославянский язык» позволяет, кроме того, осуществить преемственность  воспитательного идеала.</w:t>
      </w:r>
    </w:p>
    <w:p w:rsidR="002B1EE4" w:rsidRPr="002B1EE4" w:rsidRDefault="002B1EE4" w:rsidP="002B1E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Изучение церковнославянского языка в основной школе направлено на достижение следующих целей:</w:t>
      </w:r>
    </w:p>
    <w:p w:rsidR="002B1EE4" w:rsidRPr="002B1EE4" w:rsidRDefault="002B1EE4" w:rsidP="002B1EE4">
      <w:pPr>
        <w:numPr>
          <w:ilvl w:val="0"/>
          <w:numId w:val="2"/>
        </w:numPr>
        <w:tabs>
          <w:tab w:val="clear" w:pos="432"/>
        </w:tabs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</w:t>
      </w:r>
      <w:r w:rsidRPr="002B1EE4">
        <w:rPr>
          <w:rFonts w:ascii="Times New Roman" w:hAnsi="Times New Roman" w:cs="Times New Roman"/>
          <w:sz w:val="28"/>
          <w:szCs w:val="28"/>
        </w:rPr>
        <w:t xml:space="preserve"> представления о церковнославянском языке как величайшей ценности, достоянии общечеловеческой и национальной культуры, культуры всех славянских народов, раскрытие его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и исторического значения для становления и развития духовного облика русского, всех славянских народов, его величия и богатства  как языка богослужения Русской Православной Церкви;</w:t>
      </w:r>
    </w:p>
    <w:p w:rsidR="002B1EE4" w:rsidRPr="002B1EE4" w:rsidRDefault="002B1EE4" w:rsidP="002B1EE4">
      <w:pPr>
        <w:numPr>
          <w:ilvl w:val="0"/>
          <w:numId w:val="2"/>
        </w:numPr>
        <w:tabs>
          <w:tab w:val="clear" w:pos="432"/>
        </w:tabs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EE4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развитие </w:t>
      </w:r>
      <w:r w:rsidRPr="002B1EE4">
        <w:rPr>
          <w:rFonts w:ascii="Times New Roman" w:hAnsi="Times New Roman" w:cs="Times New Roman"/>
          <w:sz w:val="28"/>
          <w:szCs w:val="28"/>
        </w:rPr>
        <w:t>обучающихся, формирование у них национального самосознания и гражданской идентичности;</w:t>
      </w:r>
      <w:proofErr w:type="gramEnd"/>
    </w:p>
    <w:p w:rsidR="002B1EE4" w:rsidRPr="002B1EE4" w:rsidRDefault="002B1EE4" w:rsidP="002B1EE4">
      <w:pPr>
        <w:numPr>
          <w:ilvl w:val="0"/>
          <w:numId w:val="2"/>
        </w:numPr>
        <w:tabs>
          <w:tab w:val="clear" w:pos="432"/>
        </w:tabs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2B1EE4">
        <w:rPr>
          <w:rFonts w:ascii="Times New Roman" w:hAnsi="Times New Roman" w:cs="Times New Roman"/>
          <w:sz w:val="28"/>
          <w:szCs w:val="28"/>
        </w:rPr>
        <w:t xml:space="preserve"> речемыслительной деятельности, коммуникативных умений и навыков, обеспечивающих овладение церковнославянским языком,  осмысленное участие в богослужении;</w:t>
      </w:r>
    </w:p>
    <w:p w:rsidR="002B1EE4" w:rsidRPr="002B1EE4" w:rsidRDefault="002B1EE4" w:rsidP="002B1EE4">
      <w:pPr>
        <w:numPr>
          <w:ilvl w:val="0"/>
          <w:numId w:val="2"/>
        </w:numPr>
        <w:tabs>
          <w:tab w:val="clear" w:pos="432"/>
        </w:tabs>
        <w:spacing w:before="6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2B1EE4">
        <w:rPr>
          <w:rFonts w:ascii="Times New Roman" w:hAnsi="Times New Roman" w:cs="Times New Roman"/>
          <w:sz w:val="28"/>
          <w:szCs w:val="28"/>
        </w:rPr>
        <w:t xml:space="preserve">знаний об особенностях функционирования церковнославянского языка как языка богослужения;  об основных традициях церковнославянского языка, динамике его развития; исторической перспективе русского языка, взаимодействии церковнославянского и русского языка;  </w:t>
      </w:r>
    </w:p>
    <w:p w:rsidR="002B1EE4" w:rsidRPr="002B1EE4" w:rsidRDefault="002B1EE4" w:rsidP="002B1EE4">
      <w:pPr>
        <w:numPr>
          <w:ilvl w:val="0"/>
          <w:numId w:val="2"/>
        </w:numPr>
        <w:tabs>
          <w:tab w:val="clear" w:pos="43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обогащение </w:t>
      </w:r>
      <w:r w:rsidRPr="002B1EE4">
        <w:rPr>
          <w:rFonts w:ascii="Times New Roman" w:hAnsi="Times New Roman" w:cs="Times New Roman"/>
          <w:sz w:val="28"/>
          <w:szCs w:val="28"/>
        </w:rPr>
        <w:t>представлений  о разнообразии стилей русского языка через знакомство с новыми жанрами, такими, как проповедь, житие, молитва и др.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>.</w:t>
      </w:r>
    </w:p>
    <w:p w:rsidR="002B1EE4" w:rsidRPr="002B1EE4" w:rsidRDefault="002B1EE4" w:rsidP="002B1EE4">
      <w:pPr>
        <w:tabs>
          <w:tab w:val="left" w:pos="935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EE4" w:rsidRPr="002B1EE4" w:rsidRDefault="002B1EE4" w:rsidP="002B1EE4">
      <w:pPr>
        <w:tabs>
          <w:tab w:val="left" w:pos="9355"/>
        </w:tabs>
        <w:spacing w:before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Коммуникативная компетенция </w:t>
      </w:r>
      <w:r w:rsidRPr="002B1EE4">
        <w:rPr>
          <w:rFonts w:ascii="Times New Roman" w:hAnsi="Times New Roman" w:cs="Times New Roman"/>
          <w:sz w:val="28"/>
          <w:szCs w:val="28"/>
        </w:rPr>
        <w:t>предполагает овладение навыками  чтения и понимания церковнославянского текста,  основами культуры  письменной речи, базовыми умениями и навыками использования  церковнославянского языка.</w:t>
      </w:r>
    </w:p>
    <w:p w:rsidR="002B1EE4" w:rsidRPr="002B1EE4" w:rsidRDefault="002B1EE4" w:rsidP="002B1EE4">
      <w:pPr>
        <w:tabs>
          <w:tab w:val="lef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tabs>
          <w:tab w:val="left" w:pos="9355"/>
        </w:tabs>
        <w:spacing w:before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EE4">
        <w:rPr>
          <w:rFonts w:ascii="Times New Roman" w:hAnsi="Times New Roman" w:cs="Times New Roman"/>
          <w:b/>
          <w:sz w:val="28"/>
          <w:szCs w:val="28"/>
        </w:rPr>
        <w:t xml:space="preserve">Языковая и лингвистическая (языковедческая) компетенции </w:t>
      </w:r>
      <w:r w:rsidRPr="002B1EE4">
        <w:rPr>
          <w:rFonts w:ascii="Times New Roman" w:hAnsi="Times New Roman" w:cs="Times New Roman"/>
          <w:sz w:val="28"/>
          <w:szCs w:val="28"/>
        </w:rPr>
        <w:t xml:space="preserve">предполагают освоение необходимых знаний о фонетике, грамматике, лексике, синтаксисе ЦСЯ, основных исторических процессах языка,   о церковнославянском языке как общественном явлении, его устройстве, развитии и функционировании; обогащение словарного запаса и грамматического строя речи учащихся; формирование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способности к анализу и оценке языковых явлений и фактов; освоение необходимых знаний о лингвистике как науке и ученых-славистах;</w:t>
      </w:r>
      <w:proofErr w:type="gramEnd"/>
      <w:r w:rsidRPr="002B1EE4">
        <w:rPr>
          <w:rFonts w:ascii="Times New Roman" w:hAnsi="Times New Roman" w:cs="Times New Roman"/>
          <w:sz w:val="28"/>
          <w:szCs w:val="28"/>
        </w:rPr>
        <w:t xml:space="preserve"> развитие умения пользоваться  этимологическими, толковыми словарями, словарями церковнославянского языка.</w:t>
      </w:r>
    </w:p>
    <w:p w:rsidR="002B1EE4" w:rsidRPr="002B1EE4" w:rsidRDefault="002B1EE4" w:rsidP="002B1EE4">
      <w:pPr>
        <w:tabs>
          <w:tab w:val="lef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tabs>
          <w:tab w:val="left" w:pos="9355"/>
        </w:tabs>
        <w:spacing w:before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EE4">
        <w:rPr>
          <w:rFonts w:ascii="Times New Roman" w:hAnsi="Times New Roman" w:cs="Times New Roman"/>
          <w:b/>
          <w:sz w:val="28"/>
          <w:szCs w:val="28"/>
        </w:rPr>
        <w:t>Культуроведческая</w:t>
      </w:r>
      <w:proofErr w:type="spellEnd"/>
      <w:r w:rsidRPr="002B1EE4">
        <w:rPr>
          <w:rFonts w:ascii="Times New Roman" w:hAnsi="Times New Roman" w:cs="Times New Roman"/>
          <w:b/>
          <w:sz w:val="28"/>
          <w:szCs w:val="28"/>
        </w:rPr>
        <w:t xml:space="preserve"> компетенция предполагает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осознание церковнославянского  языка как формы выражения национальной культуры, и национальных культур славянских народов, взаимосвязи церковнославянского языка и истории народа, национально-культурной специфики церковнославянского языка, осознание роли древнецерковнославянского языка как общего литературного языка всех славянских народов.</w:t>
      </w:r>
    </w:p>
    <w:p w:rsidR="002B1EE4" w:rsidRPr="002B1EE4" w:rsidRDefault="002B1EE4" w:rsidP="002B1EE4">
      <w:pPr>
        <w:tabs>
          <w:tab w:val="lef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tabs>
          <w:tab w:val="left" w:pos="9355"/>
        </w:tabs>
        <w:spacing w:before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Учебно-познавательная компетенция – </w:t>
      </w:r>
      <w:r w:rsidRPr="002B1EE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и специальных учебных умений, позволяющих совершенствовать учебную деятельность по овладению церковнославянским языком.</w:t>
      </w:r>
    </w:p>
    <w:p w:rsidR="002B1EE4" w:rsidRPr="002B1EE4" w:rsidRDefault="002B1EE4" w:rsidP="002B1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В примерной программе реализован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коммуникативно-деятельностный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подход, предполагающий предъявление материала не только в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, но и в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форме. Каждый раздел курса представлен в виде двух блоков. </w:t>
      </w:r>
    </w:p>
    <w:p w:rsidR="002B1EE4" w:rsidRPr="002B1EE4" w:rsidRDefault="002B1EE4" w:rsidP="002B1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коммуникативно-деятельностной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направленности курса церковнославянского языка, нацеленность его на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результаты обучения являются важнейшими условиями формирования 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>филологической (от греч</w:t>
      </w:r>
      <w:proofErr w:type="gramStart"/>
      <w:r w:rsidRPr="002B1EE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2B1EE4">
        <w:rPr>
          <w:rFonts w:ascii="Times New Roman" w:hAnsi="Times New Roman" w:cs="Times New Roman"/>
          <w:b/>
          <w:i/>
          <w:sz w:val="28"/>
          <w:szCs w:val="28"/>
        </w:rPr>
        <w:t xml:space="preserve"> φιλολογία, «</w:t>
      </w:r>
      <w:proofErr w:type="gramStart"/>
      <w:r w:rsidRPr="002B1EE4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2B1EE4">
        <w:rPr>
          <w:rFonts w:ascii="Times New Roman" w:hAnsi="Times New Roman" w:cs="Times New Roman"/>
          <w:b/>
          <w:i/>
          <w:sz w:val="28"/>
          <w:szCs w:val="28"/>
        </w:rPr>
        <w:t>юбовь к слову») грамотности</w:t>
      </w:r>
      <w:r w:rsidRPr="002B1EE4">
        <w:rPr>
          <w:rFonts w:ascii="Times New Roman" w:hAnsi="Times New Roman" w:cs="Times New Roman"/>
          <w:sz w:val="28"/>
          <w:szCs w:val="28"/>
        </w:rPr>
        <w:t xml:space="preserve"> как способности человека максимально быстро адаптироваться в меняющихся условиях и занимать активную гражданскую позицию,  брать ответственность за будущее отчизны.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EE4">
        <w:rPr>
          <w:rFonts w:ascii="Times New Roman" w:hAnsi="Times New Roman" w:cs="Times New Roman"/>
          <w:sz w:val="28"/>
          <w:szCs w:val="28"/>
        </w:rPr>
        <w:lastRenderedPageBreak/>
        <w:t xml:space="preserve">Некоторыми показателями филологической грамотности, имеющей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 речевого этикета и др.);</w:t>
      </w:r>
      <w:proofErr w:type="gramEnd"/>
      <w:r w:rsidRPr="002B1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EE4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2B1EE4">
        <w:rPr>
          <w:rFonts w:ascii="Times New Roman" w:hAnsi="Times New Roman" w:cs="Times New Roman"/>
          <w:sz w:val="28"/>
          <w:szCs w:val="28"/>
        </w:rPr>
        <w:t xml:space="preserve">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и др.). Основные компоненты филологической  грамотности базируются на видах речевой деятельности и предполагают целенаправленное развитие речемыслительных способностей учащихся, в том числе  в процессе изучения церковнославянского языка в школе.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Формирование филологической грамотности, совершенствование речевой деятельности учащихся строится на основе знаний об устройстве  церковнославянского языка и о его  особенностях как первого литературного языка славян, языка восточно-христианского богослужения. </w:t>
      </w:r>
      <w:proofErr w:type="gramStart"/>
      <w:r w:rsidRPr="002B1EE4">
        <w:rPr>
          <w:rFonts w:ascii="Times New Roman" w:hAnsi="Times New Roman" w:cs="Times New Roman"/>
          <w:sz w:val="28"/>
          <w:szCs w:val="28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осознанное участие в богослужении, информационная переработка текстов, перевод церковнославянского текста,  различные формы поиска информации и разные способы передачи ее в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соответствии с речевой ситуацией и нормами литературного языка и этическими</w:t>
      </w:r>
      <w:proofErr w:type="gramEnd"/>
      <w:r w:rsidRPr="002B1EE4">
        <w:rPr>
          <w:rFonts w:ascii="Times New Roman" w:hAnsi="Times New Roman" w:cs="Times New Roman"/>
          <w:sz w:val="28"/>
          <w:szCs w:val="28"/>
        </w:rPr>
        <w:t xml:space="preserve"> нормами общения. Таким образом, обучение церковнославянскому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2B1EE4" w:rsidRPr="002B1EE4" w:rsidRDefault="002B1EE4" w:rsidP="002B1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ОСНОВНЫЕ СОДЕРЖАТЕЛЬНЫЕ ЛИНИИ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Направленность курса церковнославянского  языка на формирование коммуникативной, языковой и лингвистической (языковедческой) и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коммуникативной компетенции;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языковой и лингвистической (языковедческой) компетенций;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содержание, обеспечивающее формирование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2B1EE4" w:rsidRPr="002B1EE4" w:rsidRDefault="002B1EE4" w:rsidP="002B1EE4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Коммуникативная компетенция</w:t>
      </w:r>
    </w:p>
    <w:p w:rsidR="002B1EE4" w:rsidRPr="002B1EE4" w:rsidRDefault="002B1EE4" w:rsidP="002B1EE4">
      <w:pPr>
        <w:spacing w:before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Специфика церковнославянского языка как языка богослужения, не используемого в бытовом общении.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Сферы употребления церковнославянского языка</w:t>
      </w:r>
      <w:r w:rsidRPr="002B1EE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B1EE4">
        <w:rPr>
          <w:rFonts w:ascii="Times New Roman" w:hAnsi="Times New Roman" w:cs="Times New Roman"/>
          <w:sz w:val="28"/>
          <w:szCs w:val="28"/>
        </w:rPr>
        <w:t xml:space="preserve"> Восточно-христианская книжность как основная сфера употребления церковнославянского языка. Уставной книжный комплекс.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Соборно-приходское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и монастырское богослужение. Книжный комплекс Типикона Великой Церкви – древнейший книжный комплекс кирилло-мефодиевской традиции. Книжный комплекс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Студийско-Алексиевского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Устава. Книжный комплекс современного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соборно-приходского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и монастырского богослужения. Жанровое своеобразие церковнославянской книжности. Анализ 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церковнославянского текста с точки зрения его темы, основной мысли, структуры, принадлежности к  тому или иному жанру книжности.</w:t>
      </w:r>
    </w:p>
    <w:p w:rsidR="002B1EE4" w:rsidRPr="002B1EE4" w:rsidRDefault="002B1EE4" w:rsidP="002B1EE4">
      <w:pPr>
        <w:pStyle w:val="31"/>
        <w:spacing w:line="360" w:lineRule="auto"/>
        <w:ind w:left="0" w:firstLine="850"/>
        <w:jc w:val="both"/>
        <w:rPr>
          <w:sz w:val="28"/>
          <w:szCs w:val="28"/>
        </w:rPr>
      </w:pPr>
      <w:r w:rsidRPr="002B1EE4">
        <w:rPr>
          <w:sz w:val="28"/>
          <w:szCs w:val="28"/>
        </w:rPr>
        <w:t xml:space="preserve">Овладение </w:t>
      </w:r>
      <w:proofErr w:type="spellStart"/>
      <w:r w:rsidRPr="002B1EE4">
        <w:rPr>
          <w:sz w:val="28"/>
          <w:szCs w:val="28"/>
        </w:rPr>
        <w:t>аудированием</w:t>
      </w:r>
      <w:proofErr w:type="spellEnd"/>
      <w:r w:rsidRPr="002B1EE4">
        <w:rPr>
          <w:sz w:val="28"/>
          <w:szCs w:val="28"/>
        </w:rPr>
        <w:t xml:space="preserve"> (слушанием) и чтением. Адекватное восприятие церковнославянского текста в печатной форме и на слух. Овладение различными видами 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источниками, включая ресурсы Интернета.</w:t>
      </w:r>
    </w:p>
    <w:p w:rsidR="002B1EE4" w:rsidRPr="002B1EE4" w:rsidRDefault="002B1EE4" w:rsidP="002B1EE4">
      <w:pPr>
        <w:pStyle w:val="31"/>
        <w:spacing w:after="0"/>
        <w:ind w:left="0" w:firstLine="850"/>
        <w:jc w:val="both"/>
        <w:rPr>
          <w:sz w:val="28"/>
          <w:szCs w:val="28"/>
        </w:rPr>
      </w:pPr>
    </w:p>
    <w:p w:rsidR="002B1EE4" w:rsidRPr="002B1EE4" w:rsidRDefault="002B1EE4" w:rsidP="002B1EE4">
      <w:pPr>
        <w:pStyle w:val="31"/>
        <w:spacing w:after="0" w:line="360" w:lineRule="auto"/>
        <w:ind w:left="0" w:firstLine="567"/>
        <w:rPr>
          <w:b/>
          <w:sz w:val="28"/>
          <w:szCs w:val="28"/>
        </w:rPr>
      </w:pPr>
      <w:r w:rsidRPr="002B1EE4">
        <w:rPr>
          <w:b/>
          <w:sz w:val="28"/>
          <w:szCs w:val="28"/>
        </w:rPr>
        <w:t>Языковая и лингвистическая  (языковедческая) компетенции</w:t>
      </w:r>
    </w:p>
    <w:p w:rsidR="002B1EE4" w:rsidRPr="002B1EE4" w:rsidRDefault="002B1EE4" w:rsidP="002B1EE4">
      <w:pPr>
        <w:pStyle w:val="31"/>
        <w:spacing w:after="0" w:line="360" w:lineRule="auto"/>
        <w:ind w:left="0" w:firstLine="567"/>
        <w:rPr>
          <w:color w:val="0000FF"/>
          <w:sz w:val="28"/>
          <w:szCs w:val="28"/>
        </w:rPr>
      </w:pPr>
      <w:r w:rsidRPr="002B1EE4">
        <w:rPr>
          <w:b/>
          <w:bCs/>
          <w:sz w:val="28"/>
          <w:szCs w:val="28"/>
        </w:rPr>
        <w:t xml:space="preserve">Общие сведения о языке. </w:t>
      </w:r>
      <w:r w:rsidRPr="002B1EE4">
        <w:rPr>
          <w:sz w:val="28"/>
          <w:szCs w:val="28"/>
        </w:rPr>
        <w:t xml:space="preserve">Церковнославянский язык как развивающееся явление. Основные лингвистические словари: </w:t>
      </w:r>
      <w:proofErr w:type="gramStart"/>
      <w:r w:rsidRPr="002B1EE4">
        <w:rPr>
          <w:sz w:val="28"/>
          <w:szCs w:val="28"/>
        </w:rPr>
        <w:t>толковый</w:t>
      </w:r>
      <w:proofErr w:type="gramEnd"/>
      <w:r w:rsidRPr="002B1EE4">
        <w:rPr>
          <w:sz w:val="28"/>
          <w:szCs w:val="28"/>
        </w:rPr>
        <w:t xml:space="preserve">, этимологический; словари старославянского, церковнославянского и древнерусского языков (обзорно). Библейский словарь. Извлечение необходимой информации из словарей.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Система языка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Церковнославянская графика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sz w:val="28"/>
          <w:szCs w:val="28"/>
        </w:rPr>
        <w:t xml:space="preserve">Проблема происхождения славянских азбук – глаголицы и кириллицы. Их источники. Общая характеристика кириллической азбуки, лежащей в основе современного письма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- и южнославянских народов; звуковое и числовое значение букв и лигатур, надстрочных  знаков. Правила их употребления. Эволюция церковнославянской азбуки, орфографические реформы. </w:t>
      </w:r>
    </w:p>
    <w:p w:rsidR="002B1EE4" w:rsidRPr="002B1EE4" w:rsidRDefault="002B1EE4" w:rsidP="002B1EE4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Правила чтения церковнославянских текстов.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Фонетика церковнославянского языка.</w:t>
      </w:r>
      <w:r w:rsidRPr="002B1EE4">
        <w:rPr>
          <w:rFonts w:ascii="Times New Roman" w:hAnsi="Times New Roman" w:cs="Times New Roman"/>
          <w:sz w:val="28"/>
          <w:szCs w:val="28"/>
        </w:rPr>
        <w:t xml:space="preserve"> Гласные и согласные звуки. 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Словообразование церковнославянского языка. </w:t>
      </w:r>
      <w:r w:rsidRPr="002B1EE4">
        <w:rPr>
          <w:rFonts w:ascii="Times New Roman" w:hAnsi="Times New Roman" w:cs="Times New Roman"/>
          <w:sz w:val="28"/>
          <w:szCs w:val="28"/>
        </w:rPr>
        <w:t>Основные способы образования слов церковнославянского языка: калькирование, сложение основ, суффиксальное и префиксальное словообразование от славянских корней. Словообразовательный анализ текста.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Церковнославянская лексика и фразеология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sz w:val="28"/>
          <w:szCs w:val="28"/>
        </w:rPr>
        <w:t xml:space="preserve">Лексическое значение слова. Однозначные и многозначные слова; прямое и переносное значения слова. Синонимы. Антонимы. Омонимы. Паронимы. Структура церковнославянской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лексики. Специфика словарного состава церковнославянского как книжно-литературного, созданного для  передачи содержания богослужебных текстов.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Книжный характер основного слоя церковнославянской лексики: названия отвлеченных понятий, качеств, действий и лиц по этим признакам. Грецизмы в славянских переводах греческих оригиналов.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B1EE4">
        <w:rPr>
          <w:rFonts w:ascii="Times New Roman" w:hAnsi="Times New Roman" w:cs="Times New Roman"/>
          <w:sz w:val="28"/>
          <w:szCs w:val="28"/>
        </w:rPr>
        <w:t>Ветхозаветные и новозаветные фразеологизмы; их значение и употребление. Понятие об этимологии, истории происхождения слов и фразеологизмов. Лексический анализ текста.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Церковнославянская морфология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sz w:val="28"/>
          <w:szCs w:val="28"/>
        </w:rPr>
        <w:t>Система частей речи в  церковнославянском и русском языках. Самостоятельные части речи, их грамматическое значение, морфологические признаки, синтаксическая роль.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Имя существительное. </w:t>
      </w:r>
      <w:r w:rsidRPr="002B1EE4">
        <w:rPr>
          <w:rFonts w:ascii="Times New Roman" w:hAnsi="Times New Roman" w:cs="Times New Roman"/>
          <w:sz w:val="28"/>
          <w:szCs w:val="28"/>
        </w:rPr>
        <w:t xml:space="preserve">Категориальное значение (предмет) и основные грамматические категории имени существительного (род, число, падеж).  Классифицирующее значение категории рода. Категория числа, противопоставляющая три формы: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единственное-двойственное-множественное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число. Категория падежа. Типы склонения существительных.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Эволюция типов склонения.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Местоимение. </w:t>
      </w:r>
      <w:r w:rsidRPr="002B1EE4">
        <w:rPr>
          <w:rFonts w:ascii="Times New Roman" w:hAnsi="Times New Roman" w:cs="Times New Roman"/>
          <w:sz w:val="28"/>
          <w:szCs w:val="28"/>
        </w:rPr>
        <w:t>Категориальное значение,  основные грамматические категории и лексико-семантические разряды местоимения.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Разряды неличных местоимений. Склонение местоимений.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Имя прилагательное. </w:t>
      </w:r>
      <w:r w:rsidRPr="002B1EE4">
        <w:rPr>
          <w:rFonts w:ascii="Times New Roman" w:hAnsi="Times New Roman" w:cs="Times New Roman"/>
          <w:sz w:val="28"/>
          <w:szCs w:val="28"/>
        </w:rPr>
        <w:t>Категориальное значение (признак),  основные грамматические категории и лексико-семантические разряды имени прилагательного. Род, число, падеж прилагательного. Краткие и полные имена прилагательные.  Степени сравнения.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Глагол. </w:t>
      </w:r>
      <w:proofErr w:type="gramStart"/>
      <w:r w:rsidRPr="002B1EE4">
        <w:rPr>
          <w:rFonts w:ascii="Times New Roman" w:hAnsi="Times New Roman" w:cs="Times New Roman"/>
          <w:sz w:val="28"/>
          <w:szCs w:val="28"/>
        </w:rPr>
        <w:t>Категориальное значение (действие) и основные грамматические категории глагола (время, вид, залог, наклонение, возвратность, переходность).</w:t>
      </w:r>
      <w:proofErr w:type="gramEnd"/>
      <w:r w:rsidRPr="002B1EE4">
        <w:rPr>
          <w:rFonts w:ascii="Times New Roman" w:hAnsi="Times New Roman" w:cs="Times New Roman"/>
          <w:sz w:val="28"/>
          <w:szCs w:val="28"/>
        </w:rPr>
        <w:t xml:space="preserve"> Основы глагола (инфинитива и настоящего времени). Глагольные классы. Категория вида. Категория наклонения. Категория времени.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Категория залога. Изъявительное (реальное) наклонение. Будущее время глаголов. Будущее простое и будущее сложное.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Система прошедших времен. Аорист. Имперфект.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 xml:space="preserve">Перфект.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Плюсквамперфект. Ирреальное наклонение: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повелительное,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сослагательное наклонение. Неизменяемые глагольные формы.</w:t>
      </w:r>
      <w:r w:rsidRPr="002B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Причастие.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Наречие. Служебные слова. </w:t>
      </w:r>
      <w:r w:rsidRPr="002B1EE4">
        <w:rPr>
          <w:rFonts w:ascii="Times New Roman" w:hAnsi="Times New Roman" w:cs="Times New Roman"/>
          <w:sz w:val="28"/>
          <w:szCs w:val="28"/>
        </w:rPr>
        <w:t xml:space="preserve">Предлоги. Первичные и новые предлоги. Первоначальный синкретизм предлогов и приставок. Союзы и частицы.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Морфологический анализ текста.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Синтаксис церковнославянского языка.</w:t>
      </w:r>
      <w:r w:rsidRPr="002B1EE4">
        <w:rPr>
          <w:rFonts w:ascii="Times New Roman" w:hAnsi="Times New Roman" w:cs="Times New Roman"/>
          <w:sz w:val="28"/>
          <w:szCs w:val="28"/>
        </w:rPr>
        <w:t xml:space="preserve"> Словосочетание и предложение как основные единицы синтаксиса. Синтаксические связи слов в словосочетании и предложении. Порядок слов в предложении. Отрицание. Предложения простые и сложные. Оборот «дательный самостоятельный», двойной винительный. Основные синтаксические конструкции: целевые, императивные, условные.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Синтаксический анализ текста 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 xml:space="preserve">Использование церковнославянского языка на практике. </w:t>
      </w:r>
      <w:r w:rsidRPr="002B1EE4">
        <w:rPr>
          <w:rFonts w:ascii="Times New Roman" w:hAnsi="Times New Roman" w:cs="Times New Roman"/>
          <w:sz w:val="28"/>
          <w:szCs w:val="28"/>
        </w:rPr>
        <w:t>Чтение, перевод, толкование церковнославянского текста. Комплексный анализ текста. Богослужебная практика.</w:t>
      </w:r>
    </w:p>
    <w:p w:rsidR="002B1EE4" w:rsidRPr="002B1EE4" w:rsidRDefault="002B1EE4" w:rsidP="002B1EE4">
      <w:pPr>
        <w:pStyle w:val="21"/>
        <w:spacing w:before="60" w:line="360" w:lineRule="auto"/>
        <w:ind w:left="0" w:firstLine="567"/>
        <w:jc w:val="both"/>
        <w:rPr>
          <w:b/>
          <w:bCs/>
          <w:iCs/>
          <w:caps/>
          <w:sz w:val="28"/>
          <w:szCs w:val="28"/>
        </w:rPr>
      </w:pPr>
      <w:proofErr w:type="spellStart"/>
      <w:r w:rsidRPr="002B1EE4">
        <w:rPr>
          <w:b/>
          <w:sz w:val="28"/>
          <w:szCs w:val="28"/>
        </w:rPr>
        <w:t>Культуроведческая</w:t>
      </w:r>
      <w:proofErr w:type="spellEnd"/>
      <w:r w:rsidRPr="002B1EE4">
        <w:rPr>
          <w:b/>
          <w:sz w:val="28"/>
          <w:szCs w:val="28"/>
        </w:rPr>
        <w:t xml:space="preserve"> компетенция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Отражение в языке культуры и истории народа. Родство славянских языков.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Жизнь и труды святых равноапостольных Кирилла и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– первых славянских просветителей и первоучителей. Деятельность учеников св. Кирилла и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–  Наума, Саввы,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Климента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1EE4">
        <w:rPr>
          <w:rFonts w:ascii="Times New Roman" w:hAnsi="Times New Roman" w:cs="Times New Roman"/>
          <w:sz w:val="28"/>
          <w:szCs w:val="28"/>
        </w:rPr>
        <w:t>Горазда</w:t>
      </w:r>
      <w:proofErr w:type="gramEnd"/>
      <w:r w:rsidRPr="002B1E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Ангелария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в Чехии (царица Чешская Людмила и царь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Боривой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), Сербии (святой Савва) и Болгарии. Славянская книжность в Болгарии при царе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Симеоне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(893–927);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охридская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(кирилло-мефодиевские традиции) и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преславская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школы книжности в первом Болгарском царстве. Киевская Русь как преемница богослужебной славянской традиции. Перемещение центра славянской книжности и культуры в Москву как столицу России. Изводы древнецерковнославянской письменности. Церковнославянский язык – язык восточнославянского богослужения.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Изоглоссия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Древней Руси: церковнославянский богослужебный и древнерусский книжно-разговорный языки, их сосуществование и взаимовлияние. Древнерусское красноречие. Грамматики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 xml:space="preserve">церковнославянского языка Лаврентия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Зизания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Мелетия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Смотрицкого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>. Понятие о церковнославянском языке и его нормах. Отношение М. В. Ломоносова к церковнославянскому языку. Теория «трех штилей». Современные слависты и писатели о церковнославянском языке. Роль церковнославянского языка в  современной богослужебной практике.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2B1EE4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церковнославянскому  языку являются:</w:t>
      </w:r>
    </w:p>
    <w:p w:rsidR="002B1EE4" w:rsidRPr="002B1EE4" w:rsidRDefault="002B1EE4" w:rsidP="002B1E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1) осознание церковнославянского языка как языка православного богослужения, ключа к невещественным сокровищам нашей духовности, хранителя исторической памяти, духовности и самосознания поколений соотечественников;</w:t>
      </w:r>
    </w:p>
    <w:p w:rsidR="002B1EE4" w:rsidRPr="002B1EE4" w:rsidRDefault="002B1EE4" w:rsidP="002B1E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2) осознание духовной ценности церковнославянского языка; уважительное отношение к  языку православного богослужения; потребность сохранить церковнославянский язык как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богодухновенный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>; стремление к речевому самосовершенствованию;</w:t>
      </w:r>
    </w:p>
    <w:p w:rsidR="002B1EE4" w:rsidRPr="002B1EE4" w:rsidRDefault="002B1EE4" w:rsidP="002B1EE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2B1EE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B1EE4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B1EE4" w:rsidRPr="002B1EE4" w:rsidRDefault="002B1EE4" w:rsidP="002B1E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EE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2B1EE4">
        <w:rPr>
          <w:rFonts w:ascii="Times New Roman" w:hAnsi="Times New Roman" w:cs="Times New Roman"/>
          <w:b/>
          <w:sz w:val="28"/>
          <w:szCs w:val="28"/>
        </w:rPr>
        <w:t xml:space="preserve">  результатами</w:t>
      </w:r>
      <w:r w:rsidRPr="002B1EE4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церковнославянскому языку являются:</w:t>
      </w:r>
    </w:p>
    <w:p w:rsidR="002B1EE4" w:rsidRPr="002B1EE4" w:rsidRDefault="002B1EE4" w:rsidP="002B1E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1) развитие логики исторического языкового развития русского и индоевропейских языков, умение оперировать семиотической информацией,  высокая языковая культура и  информационная поисковая активность, навыки чтения и понимания текста, формирование знаково-символических и коммуникативных универсальных учебных действий, формирование позиции гражданина, ответственного за  сохранение духовности и исторической памяти народа; </w:t>
      </w:r>
    </w:p>
    <w:p w:rsidR="002B1EE4" w:rsidRPr="002B1EE4" w:rsidRDefault="002B1EE4" w:rsidP="002B1E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lastRenderedPageBreak/>
        <w:t>2) чтение и понимание церковнославянского текста, осознанное участие в православном богослужении.</w:t>
      </w:r>
    </w:p>
    <w:p w:rsidR="002B1EE4" w:rsidRPr="002B1EE4" w:rsidRDefault="002B1EE4" w:rsidP="002B1E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1EE4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2B1EE4">
        <w:rPr>
          <w:rFonts w:ascii="Times New Roman" w:hAnsi="Times New Roman" w:cs="Times New Roman"/>
          <w:b/>
          <w:sz w:val="28"/>
          <w:szCs w:val="28"/>
        </w:rPr>
        <w:t xml:space="preserve"> и чтение</w:t>
      </w:r>
      <w:r w:rsidRPr="002B1EE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адекватное понимание информации церковнославянского текста (коммуникативной установки, темы текста, основной мысли; основной и дополнительной информации);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владение разными видами чтения (поисковым, просмотровым, ознакомительным, изучающим)  церковнославянских текстов разных стилей и жанров;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адекватное восприятие на слух  церковнославянских текстов разных стилей и жанров; владение разными видами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</w:p>
    <w:p w:rsidR="002B1EE4" w:rsidRPr="002B1EE4" w:rsidRDefault="002B1EE4" w:rsidP="002B1EE4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способность извлекать информацию из различных источников, включая учебные книги и таблицы, схемы, диаграммы, электронные учебные пособия, ресурсы Интернета;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>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умение сопоставлять и сравнивать церковнославянские тексты разных жанров с точки зрения их содержания, стилистических особенностей и использованных языковых средств.</w:t>
      </w:r>
    </w:p>
    <w:p w:rsidR="002B1EE4" w:rsidRPr="002B1EE4" w:rsidRDefault="002B1EE4" w:rsidP="002B1EE4">
      <w:pPr>
        <w:ind w:left="791"/>
        <w:jc w:val="both"/>
        <w:rPr>
          <w:rFonts w:ascii="Times New Roman" w:hAnsi="Times New Roman" w:cs="Times New Roman"/>
          <w:sz w:val="28"/>
          <w:szCs w:val="28"/>
        </w:rPr>
      </w:pP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Говорение и письмо: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форме;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способность прочитать церковнославянский текст с соблюдением правил чтения и верной интонации;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B1EE4" w:rsidRPr="002B1EE4" w:rsidRDefault="002B1EE4" w:rsidP="002B1EE4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B1EE4" w:rsidRPr="002B1EE4" w:rsidRDefault="002B1EE4" w:rsidP="002B1EE4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применение приобретенных знаний, умений и навыков в повседневной жизни; способность использовать филологическую грамотность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2B1EE4" w:rsidRPr="002B1EE4" w:rsidRDefault="002B1EE4" w:rsidP="002B1EE4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2B1EE4">
        <w:rPr>
          <w:rFonts w:ascii="Times New Roman" w:hAnsi="Times New Roman" w:cs="Times New Roman"/>
          <w:sz w:val="28"/>
          <w:szCs w:val="28"/>
        </w:rPr>
        <w:t xml:space="preserve"> изучения церковнославянского языка в начальной школе являются: 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знания об истории возникновения славянской письменности и роли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свв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равноап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. Кирилла и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в просвещении славян,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понятие ЦСЯ, церковнославянской азбуки и нумерации, основных особенностей церковнославянского языкового строя,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 умения читать и писать церковнославянский текст;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представление о роли церковнославянского языка как первого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литературного языка славян, языка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восточнохристианского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богослужения, средстве сохранения православной духовности и преемственности поколений,  сокровищнице  исторической памяти российского народа, средстве связи, консолидации и единения  с родственными славянскими народами;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понимание места церковнославянского языка в системе гуманитарных наук и его роли в образовании в целом;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усвоение основ научных знаний о церковнославянском языке; понимание взаимосвязи его уровней и единиц;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представление о жанрах церковнославянского языка;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овладение основными лексическими ресурсами церковнославянского языка;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овладение основными нормами чтения церковнославянского текста, нормами речевого этикета и использование их в своей  церковной и повседневной  практике;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2B1EE4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2B1EE4">
        <w:rPr>
          <w:rFonts w:ascii="Times New Roman" w:hAnsi="Times New Roman" w:cs="Times New Roman"/>
          <w:sz w:val="28"/>
          <w:szCs w:val="28"/>
        </w:rPr>
        <w:t xml:space="preserve"> анализа текста с точки зрения его основных признаков и структуры, принадлежности к определенным жанрам, особенностей языкового оформления, использования выразительных средств языка;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B1EE4" w:rsidRPr="002B1EE4" w:rsidRDefault="002B1EE4" w:rsidP="002B1E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осознание эстетической функции церковнославянского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2B1EE4" w:rsidRPr="002B1EE4" w:rsidRDefault="002B1EE4" w:rsidP="002B1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EE4">
        <w:rPr>
          <w:rFonts w:ascii="Times New Roman" w:hAnsi="Times New Roman" w:cs="Times New Roman"/>
          <w:b/>
          <w:sz w:val="28"/>
          <w:szCs w:val="28"/>
        </w:rPr>
        <w:t>Надпредметными</w:t>
      </w:r>
      <w:proofErr w:type="spellEnd"/>
      <w:r w:rsidRPr="002B1EE4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2B1EE4">
        <w:rPr>
          <w:rFonts w:ascii="Times New Roman" w:hAnsi="Times New Roman" w:cs="Times New Roman"/>
          <w:sz w:val="28"/>
          <w:szCs w:val="28"/>
        </w:rPr>
        <w:t xml:space="preserve"> изучения церковнославянского языка в основной школе является осмысленное участие школьников в православном богослужении.</w:t>
      </w:r>
    </w:p>
    <w:p w:rsidR="002B1EE4" w:rsidRPr="002B1EE4" w:rsidRDefault="002B1EE4" w:rsidP="002B1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Место в учебном плане 1 час с 5-9 классы</w:t>
      </w:r>
      <w:proofErr w:type="gramStart"/>
      <w:r w:rsidRPr="002B1E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B1EE4">
        <w:rPr>
          <w:rFonts w:ascii="Times New Roman" w:hAnsi="Times New Roman" w:cs="Times New Roman"/>
          <w:sz w:val="28"/>
          <w:szCs w:val="28"/>
        </w:rPr>
        <w:t>всего 170 часов)</w:t>
      </w:r>
    </w:p>
    <w:p w:rsidR="002A7E96" w:rsidRPr="002B1EE4" w:rsidRDefault="002A7E96">
      <w:pPr>
        <w:rPr>
          <w:rFonts w:ascii="Times New Roman" w:hAnsi="Times New Roman" w:cs="Times New Roman"/>
          <w:sz w:val="28"/>
          <w:szCs w:val="28"/>
        </w:rPr>
      </w:pPr>
    </w:p>
    <w:sectPr w:rsidR="002A7E96" w:rsidRPr="002B1EE4" w:rsidSect="0077126E">
      <w:pgSz w:w="11905" w:h="16837"/>
      <w:pgMar w:top="673" w:right="567" w:bottom="851" w:left="1134" w:header="284" w:footer="119" w:gutter="0"/>
      <w:pgNumType w:start="25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numFmt w:val="bullet"/>
      <w:pStyle w:val="1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A82716"/>
    <w:multiLevelType w:val="hybridMultilevel"/>
    <w:tmpl w:val="641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55FF"/>
    <w:multiLevelType w:val="hybridMultilevel"/>
    <w:tmpl w:val="FBF45356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8033843"/>
    <w:multiLevelType w:val="hybridMultilevel"/>
    <w:tmpl w:val="372E2D98"/>
    <w:lvl w:ilvl="0" w:tplc="DC02B276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C224A7"/>
    <w:multiLevelType w:val="hybridMultilevel"/>
    <w:tmpl w:val="87A2BFC6"/>
    <w:lvl w:ilvl="0" w:tplc="DC02B276">
      <w:numFmt w:val="bullet"/>
      <w:lvlText w:val="•"/>
      <w:lvlJc w:val="left"/>
      <w:pPr>
        <w:ind w:left="1271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844EC"/>
    <w:multiLevelType w:val="hybridMultilevel"/>
    <w:tmpl w:val="1974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2676"/>
    <w:multiLevelType w:val="hybridMultilevel"/>
    <w:tmpl w:val="75DAACC4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24134"/>
    <w:multiLevelType w:val="hybridMultilevel"/>
    <w:tmpl w:val="6BFCF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264569E"/>
    <w:multiLevelType w:val="hybridMultilevel"/>
    <w:tmpl w:val="78F2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47C9C"/>
    <w:multiLevelType w:val="hybridMultilevel"/>
    <w:tmpl w:val="832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12664"/>
    <w:multiLevelType w:val="hybridMultilevel"/>
    <w:tmpl w:val="E4C2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3"/>
  </w:num>
  <w:num w:numId="8">
    <w:abstractNumId w:val="15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EE4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2D1A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1EE4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3E1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48D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0DB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567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A5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4C0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A87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1">
    <w:name w:val="heading 1"/>
    <w:basedOn w:val="a"/>
    <w:next w:val="a"/>
    <w:link w:val="10"/>
    <w:qFormat/>
    <w:rsid w:val="002B1EE4"/>
    <w:pPr>
      <w:keepNext/>
      <w:numPr>
        <w:numId w:val="1"/>
      </w:numPr>
      <w:suppressAutoHyphens/>
      <w:spacing w:before="240" w:after="60" w:line="280" w:lineRule="exact"/>
      <w:jc w:val="both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EE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2B1EE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2B1EE4"/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2B1EE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B1EE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customStyle="1" w:styleId="11">
    <w:name w:val="Абзац списка1"/>
    <w:basedOn w:val="a"/>
    <w:rsid w:val="002B1EE4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4129</Words>
  <Characters>23541</Characters>
  <Application>Microsoft Office Word</Application>
  <DocSecurity>0</DocSecurity>
  <Lines>196</Lines>
  <Paragraphs>55</Paragraphs>
  <ScaleCrop>false</ScaleCrop>
  <Company>Krokoz™ Inc.</Company>
  <LinksUpToDate>false</LinksUpToDate>
  <CharactersWithSpaces>27615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2015-12-08T08:42:00Z</dcterms:created>
  <dcterms:modified xsi:type="dcterms:W3CDTF">2020-07-21T16:12:00Z</dcterms:modified>
</cp:coreProperties>
</file>