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9E" w:rsidRPr="00BD359E" w:rsidRDefault="00BD359E" w:rsidP="00BD359E">
      <w:pPr>
        <w:jc w:val="center"/>
        <w:rPr>
          <w:b/>
          <w:sz w:val="28"/>
          <w:szCs w:val="28"/>
        </w:rPr>
      </w:pPr>
      <w:r w:rsidRPr="00BD359E">
        <w:rPr>
          <w:b/>
          <w:sz w:val="28"/>
          <w:szCs w:val="28"/>
        </w:rPr>
        <w:t>Материально-техническое обеспечение учебного предмета</w:t>
      </w:r>
    </w:p>
    <w:p w:rsidR="00BD359E" w:rsidRPr="00BD359E" w:rsidRDefault="00BD359E" w:rsidP="00BD359E">
      <w:pPr>
        <w:jc w:val="center"/>
        <w:rPr>
          <w:b/>
          <w:sz w:val="28"/>
          <w:szCs w:val="28"/>
        </w:rPr>
      </w:pPr>
      <w:r w:rsidRPr="00BD359E">
        <w:rPr>
          <w:b/>
          <w:sz w:val="28"/>
          <w:szCs w:val="28"/>
        </w:rPr>
        <w:t xml:space="preserve"> Окружающий мир</w:t>
      </w:r>
    </w:p>
    <w:p w:rsidR="00BD359E" w:rsidRDefault="00BD359E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880"/>
        <w:gridCol w:w="4140"/>
      </w:tblGrid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Библиотечный фонд </w:t>
            </w:r>
            <w:r>
              <w:rPr>
                <w:b/>
              </w:rPr>
              <w:t xml:space="preserve">  </w:t>
            </w:r>
            <w:r w:rsidRPr="00BD359E">
              <w:rPr>
                <w:b/>
              </w:rPr>
              <w:t>(книгопечатная продукция)</w:t>
            </w:r>
          </w:p>
        </w:tc>
      </w:tr>
      <w:tr w:rsidR="00BD359E" w:rsidRPr="001675C1" w:rsidTr="00BD359E">
        <w:trPr>
          <w:trHeight w:val="26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Учебно-методические комплекты по «Окружающему миру» </w:t>
            </w:r>
          </w:p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для 2класса</w:t>
            </w:r>
          </w:p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 (программы, учебники, рабочие тетради).</w:t>
            </w:r>
          </w:p>
          <w:p w:rsidR="00BD359E" w:rsidRPr="001675C1" w:rsidRDefault="00BD359E" w:rsidP="00111F15">
            <w:r w:rsidRPr="001675C1">
              <w:t>Плешаков А.</w:t>
            </w:r>
            <w:r>
              <w:t>А. Мир вокруг нас: учебник для 2</w:t>
            </w:r>
            <w:r w:rsidRPr="001675C1">
              <w:t xml:space="preserve"> кл</w:t>
            </w:r>
            <w:r>
              <w:t>асса в 2 ч. М.: Просвещение 2012</w:t>
            </w:r>
          </w:p>
          <w:p w:rsidR="00BD359E" w:rsidRPr="001675C1" w:rsidRDefault="00BD359E" w:rsidP="00111F15">
            <w:r w:rsidRPr="001675C1">
              <w:t xml:space="preserve"> </w:t>
            </w:r>
          </w:p>
          <w:p w:rsidR="00BD359E" w:rsidRPr="001675C1" w:rsidRDefault="00BD359E" w:rsidP="00111F15">
            <w:r w:rsidRPr="001675C1">
              <w:t xml:space="preserve"> Плешаков А.А. и др. Ок</w:t>
            </w:r>
            <w:r>
              <w:t xml:space="preserve">ружающий мир. Рабочая тетрадь. 2 </w:t>
            </w:r>
            <w:proofErr w:type="spellStart"/>
            <w:r>
              <w:t>кл</w:t>
            </w:r>
            <w:proofErr w:type="spellEnd"/>
            <w:r>
              <w:t>. в 2 ч. 2012</w:t>
            </w:r>
          </w:p>
          <w:p w:rsidR="00BD359E" w:rsidRPr="00BD359E" w:rsidRDefault="00BD359E" w:rsidP="00BD359E">
            <w:r w:rsidRPr="001675C1">
              <w:t xml:space="preserve"> Плешаков </w:t>
            </w:r>
            <w:proofErr w:type="spellStart"/>
            <w:r w:rsidRPr="001675C1">
              <w:t>А.А.,Гара</w:t>
            </w:r>
            <w:proofErr w:type="spellEnd"/>
            <w:r w:rsidRPr="001675C1">
              <w:t xml:space="preserve"> Н.Н., Назарова З.Д. «Тесты» (к учебнику «Окружающий мир») 2 </w:t>
            </w:r>
            <w:proofErr w:type="spellStart"/>
            <w:r w:rsidRPr="001675C1">
              <w:t>кл</w:t>
            </w:r>
            <w:proofErr w:type="spellEnd"/>
            <w:r w:rsidRPr="001675C1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BD359E">
            <w:pPr>
              <w:jc w:val="center"/>
            </w:pPr>
            <w:r w:rsidRPr="001675C1">
              <w:t>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Научно-популярные, художественные книги для чтения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Детская справочная литература (справочники, атласы-определители) об окружающем мире 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Методические пособия для учителя</w:t>
            </w:r>
          </w:p>
          <w:p w:rsidR="00BD359E" w:rsidRPr="001675C1" w:rsidRDefault="00BD359E" w:rsidP="00111F15">
            <w:r w:rsidRPr="001675C1">
              <w:t>Плешаков А. А. От земли до неба: Атлас-определитель для учащихся начальных классов. – М.: Просвещение, 2010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Плешаков А. А. Зеленые страницы: Книга для учащихся начальных классов. – М.: Просвещение, 2010</w:t>
            </w:r>
          </w:p>
          <w:p w:rsidR="00BD359E" w:rsidRPr="001675C1" w:rsidRDefault="00BD359E" w:rsidP="00111F15">
            <w:r w:rsidRPr="001675C1">
              <w:t xml:space="preserve"> Т.Н. Максимова. Окружающий мир. Поурочные разработки. 2 </w:t>
            </w:r>
            <w:proofErr w:type="spellStart"/>
            <w:r w:rsidRPr="001675C1">
              <w:t>кл</w:t>
            </w:r>
            <w:proofErr w:type="spellEnd"/>
            <w:r w:rsidRPr="001675C1">
              <w:t>. 2011</w:t>
            </w:r>
          </w:p>
          <w:p w:rsidR="00BD359E" w:rsidRPr="001675C1" w:rsidRDefault="00BD359E" w:rsidP="00111F15">
            <w:r w:rsidRPr="001675C1">
              <w:t xml:space="preserve">  Плешаков А. А. </w:t>
            </w:r>
          </w:p>
          <w:p w:rsidR="00BD359E" w:rsidRPr="001675C1" w:rsidRDefault="00BD359E" w:rsidP="00111F15">
            <w:r w:rsidRPr="001675C1">
              <w:t xml:space="preserve">   Федеральный компонент государственного стандарта общего образования</w:t>
            </w:r>
          </w:p>
          <w:p w:rsidR="00BD359E" w:rsidRPr="001675C1" w:rsidRDefault="00BD359E" w:rsidP="00111F15">
            <w:r w:rsidRPr="001675C1">
              <w:t xml:space="preserve">  Примерные программы по учебным предметам. «Школа России</w:t>
            </w:r>
            <w:proofErr w:type="gramStart"/>
            <w:r w:rsidRPr="001675C1">
              <w:t>:»</w:t>
            </w:r>
            <w:proofErr w:type="gramEnd"/>
          </w:p>
          <w:p w:rsidR="00BD359E" w:rsidRPr="001675C1" w:rsidRDefault="00BD359E" w:rsidP="00111F15">
            <w:r w:rsidRPr="001675C1">
              <w:t>Концепция и программы для начальных классов. В 2 ч. Часть 1. – М.: Просвещение, 2009.</w:t>
            </w:r>
          </w:p>
          <w:p w:rsidR="00BD359E" w:rsidRPr="001675C1" w:rsidRDefault="00BD359E" w:rsidP="00111F15">
            <w:r w:rsidRPr="001675C1">
              <w:t xml:space="preserve">.Алексеева С.В., </w:t>
            </w:r>
            <w:proofErr w:type="spellStart"/>
            <w:r w:rsidRPr="001675C1">
              <w:t>Анащенкова</w:t>
            </w:r>
            <w:proofErr w:type="spellEnd"/>
            <w:r w:rsidRPr="001675C1">
              <w:t xml:space="preserve"> С.В., </w:t>
            </w:r>
            <w:proofErr w:type="spellStart"/>
            <w:r w:rsidRPr="001675C1">
              <w:t>Биболетова</w:t>
            </w:r>
            <w:proofErr w:type="spellEnd"/>
            <w:r w:rsidRPr="001675C1">
              <w:t xml:space="preserve"> М.З. Планируемые результаты начального общего образования. </w:t>
            </w:r>
            <w:proofErr w:type="spellStart"/>
            <w:r w:rsidRPr="001675C1">
              <w:t>М.:Просвещение</w:t>
            </w:r>
            <w:proofErr w:type="spellEnd"/>
            <w:r w:rsidRPr="001675C1">
              <w:t>. 2009</w:t>
            </w:r>
          </w:p>
          <w:p w:rsidR="00BD359E" w:rsidRPr="001675C1" w:rsidRDefault="00BD359E" w:rsidP="00111F15">
            <w:r w:rsidRPr="001675C1">
              <w:t xml:space="preserve"> </w:t>
            </w:r>
            <w:proofErr w:type="spellStart"/>
            <w:r w:rsidRPr="001675C1">
              <w:t>Асмолова</w:t>
            </w:r>
            <w:proofErr w:type="spellEnd"/>
            <w:r w:rsidRPr="001675C1">
              <w:t xml:space="preserve"> А.Г., </w:t>
            </w:r>
            <w:proofErr w:type="spellStart"/>
            <w:r w:rsidRPr="001675C1">
              <w:t>Бурменская</w:t>
            </w:r>
            <w:proofErr w:type="spellEnd"/>
            <w:r w:rsidRPr="001675C1">
              <w:t xml:space="preserve"> Г.В., Володарская И.А. Как проектировать универсальные учебные действия в начальной школе. М: Просвещение, 2009</w:t>
            </w:r>
          </w:p>
          <w:p w:rsidR="00BD359E" w:rsidRPr="001675C1" w:rsidRDefault="00BD359E" w:rsidP="00BD359E">
            <w:r w:rsidRPr="001675C1">
              <w:t xml:space="preserve"> Демидова М.Ю., Иванов С.В., Карабанова О.А. Оценка достижения планируемых результатов в начальной школе. В 2 частях. Ч.1. М.: Просвещение,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lastRenderedPageBreak/>
              <w:t>Печатные пособия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Таблицы, плакаты, портреты выдающихся людей России.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Географические карты.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Иллюстративные материалы.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r w:rsidRPr="001675C1">
              <w:t xml:space="preserve">                  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Например, репродукции картин</w:t>
            </w: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proofErr w:type="spellStart"/>
            <w:r w:rsidRPr="001675C1">
              <w:t>Мультимедийные</w:t>
            </w:r>
            <w:proofErr w:type="spellEnd"/>
            <w:r w:rsidRPr="001675C1">
              <w:t xml:space="preserve">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Ф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Технические средства обучения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Персональный компьютер</w:t>
            </w:r>
          </w:p>
          <w:p w:rsidR="00BD359E" w:rsidRPr="001675C1" w:rsidRDefault="00BD359E" w:rsidP="00111F15">
            <w:proofErr w:type="spellStart"/>
            <w:r w:rsidRPr="001675C1">
              <w:t>Мультимедийный</w:t>
            </w:r>
            <w:proofErr w:type="spellEnd"/>
            <w:r w:rsidRPr="001675C1">
              <w:t xml:space="preserve"> проектор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Экранно-звуковые пособия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Аудиозаписи в соответствии с содержанием обучения (в том числе и в цифровой форме)</w:t>
            </w:r>
          </w:p>
          <w:p w:rsidR="00BD359E" w:rsidRPr="001675C1" w:rsidRDefault="00BD359E" w:rsidP="00111F15">
            <w:r w:rsidRPr="001675C1">
              <w:t xml:space="preserve">Презентации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Могут быть использованы фрагменты музыкальных произведений, записи голосов птиц</w:t>
            </w: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>Учебно-практическое и учебно-лабораторное оборудование.</w:t>
            </w: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Термометры для измерения температуры воздуха, воды.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Медицинский термометр.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Лупа, компас.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Часы с синхронизированными стрелками.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 xml:space="preserve"> Микроскоп.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Лабораторное оборудование для проведения опытов  и демонстрации в соответствии с содержанием обучения.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К/Ф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Муляжи овощей, фруктов, грибов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r w:rsidRPr="001675C1">
              <w:t>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</w:tc>
      </w:tr>
      <w:tr w:rsidR="00BD359E" w:rsidRPr="001675C1" w:rsidTr="00111F15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BD359E" w:rsidRDefault="00BD359E" w:rsidP="00111F15">
            <w:pPr>
              <w:jc w:val="center"/>
              <w:rPr>
                <w:b/>
              </w:rPr>
            </w:pPr>
            <w:r w:rsidRPr="00BD359E">
              <w:rPr>
                <w:b/>
              </w:rPr>
              <w:t xml:space="preserve">Натуральные объекты </w:t>
            </w:r>
          </w:p>
        </w:tc>
      </w:tr>
      <w:tr w:rsidR="00BD359E" w:rsidRPr="001675C1" w:rsidTr="00111F15">
        <w:trPr>
          <w:trHeight w:val="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Коллекции полезных ископаемых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Коллекции плодов и семян растений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Гербарии культурных и дикорастущих растений</w:t>
            </w:r>
          </w:p>
          <w:p w:rsidR="00BD359E" w:rsidRPr="001675C1" w:rsidRDefault="00BD359E" w:rsidP="00111F15">
            <w:pPr>
              <w:jc w:val="center"/>
            </w:pPr>
            <w:r w:rsidRPr="001675C1">
              <w:t>Живые объекты (комнатные растения)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Ф/</w:t>
            </w:r>
            <w:proofErr w:type="gramStart"/>
            <w:r w:rsidRPr="001675C1">
              <w:t>П</w:t>
            </w:r>
            <w:proofErr w:type="gramEnd"/>
          </w:p>
          <w:p w:rsidR="00BD359E" w:rsidRPr="001675C1" w:rsidRDefault="00BD359E" w:rsidP="00111F15">
            <w:pPr>
              <w:jc w:val="center"/>
            </w:pPr>
            <w:r w:rsidRPr="001675C1">
              <w:t>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E" w:rsidRPr="001675C1" w:rsidRDefault="00BD359E" w:rsidP="00111F15">
            <w:pPr>
              <w:jc w:val="center"/>
            </w:pPr>
          </w:p>
          <w:p w:rsidR="00BD359E" w:rsidRPr="001675C1" w:rsidRDefault="00BD359E" w:rsidP="00111F15">
            <w:pPr>
              <w:jc w:val="center"/>
            </w:pPr>
            <w:r w:rsidRPr="001675C1">
              <w:t>С учётом местных особенностей и условий школы</w:t>
            </w:r>
          </w:p>
        </w:tc>
      </w:tr>
    </w:tbl>
    <w:p w:rsidR="00C644D2" w:rsidRPr="00DB3A4D" w:rsidRDefault="00C644D2" w:rsidP="00C644D2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DB3A4D">
        <w:rPr>
          <w:b/>
          <w:bCs/>
          <w:color w:val="000000"/>
          <w:sz w:val="28"/>
          <w:szCs w:val="28"/>
        </w:rPr>
        <w:t>Интернет ресурсы:</w:t>
      </w:r>
    </w:p>
    <w:p w:rsidR="00C644D2" w:rsidRDefault="00C644D2" w:rsidP="00C644D2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history="1">
        <w:r w:rsidRPr="00FF43D7">
          <w:rPr>
            <w:rStyle w:val="a4"/>
            <w:rFonts w:eastAsia="Calibri"/>
          </w:rPr>
          <w:t>http://www.prosv.ru/</w:t>
        </w:r>
      </w:hyperlink>
      <w:hyperlink r:id="rId5" w:history="1">
        <w:r>
          <w:rPr>
            <w:rStyle w:val="a4"/>
            <w:rFonts w:eastAsia="Calibri"/>
          </w:rPr>
          <w:t> </w:t>
        </w:r>
      </w:hyperlink>
      <w:r>
        <w:rPr>
          <w:rStyle w:val="c0"/>
          <w:rFonts w:eastAsia="Calibri"/>
          <w:color w:val="000000"/>
        </w:rPr>
        <w:t>Сайт издательства ПРОСВЕЩЕНИЕ</w:t>
      </w:r>
    </w:p>
    <w:p w:rsidR="00C644D2" w:rsidRDefault="00C644D2" w:rsidP="00C644D2">
      <w:pPr>
        <w:pStyle w:val="c8"/>
        <w:shd w:val="clear" w:color="auto" w:fill="FFFFFF"/>
        <w:spacing w:before="0" w:beforeAutospacing="0" w:after="0" w:afterAutospacing="0"/>
        <w:ind w:left="142"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Pr="00FF43D7">
          <w:rPr>
            <w:rStyle w:val="a4"/>
            <w:rFonts w:eastAsia="Calibri"/>
          </w:rPr>
          <w:t>http://www.int-edu.ru</w:t>
        </w:r>
      </w:hyperlink>
      <w:r>
        <w:rPr>
          <w:rStyle w:val="c12"/>
          <w:rFonts w:eastAsia="Calibri"/>
          <w:color w:val="0000FF"/>
        </w:rPr>
        <w:t> </w:t>
      </w:r>
      <w:r>
        <w:rPr>
          <w:rStyle w:val="c0"/>
          <w:rFonts w:eastAsia="Calibri"/>
          <w:color w:val="000000"/>
        </w:rPr>
        <w:t>– Институт новых технологий образования. Сайт представляет различные дидактические и методические пособия.</w:t>
      </w:r>
    </w:p>
    <w:p w:rsidR="00C644D2" w:rsidRDefault="00C644D2" w:rsidP="00C644D2">
      <w:pPr>
        <w:pStyle w:val="c8"/>
        <w:shd w:val="clear" w:color="auto" w:fill="FFFFFF"/>
        <w:spacing w:before="0" w:beforeAutospacing="0" w:after="0" w:afterAutospacing="0"/>
        <w:ind w:left="142"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Pr="00FF43D7">
          <w:rPr>
            <w:rStyle w:val="a4"/>
            <w:rFonts w:eastAsia="Calibri"/>
          </w:rPr>
          <w:t>http://www.lexed.ru</w:t>
        </w:r>
      </w:hyperlink>
      <w:r>
        <w:rPr>
          <w:rStyle w:val="c12"/>
          <w:rFonts w:eastAsia="Calibri"/>
          <w:color w:val="0000FF"/>
        </w:rPr>
        <w:t> </w:t>
      </w:r>
      <w:r>
        <w:rPr>
          <w:rStyle w:val="c0"/>
          <w:rFonts w:eastAsia="Calibri"/>
          <w:color w:val="000000"/>
        </w:rPr>
        <w:t>– Федеральный центр образовательного законодательства.</w:t>
      </w:r>
    </w:p>
    <w:p w:rsidR="00C644D2" w:rsidRDefault="00C644D2" w:rsidP="00C644D2">
      <w:pPr>
        <w:pStyle w:val="c8"/>
        <w:shd w:val="clear" w:color="auto" w:fill="FFFFFF"/>
        <w:spacing w:before="0" w:beforeAutospacing="0" w:after="0" w:afterAutospacing="0"/>
        <w:ind w:left="142" w:right="110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Pr="00FF43D7">
          <w:rPr>
            <w:rStyle w:val="a4"/>
            <w:rFonts w:eastAsia="Calibri"/>
          </w:rPr>
          <w:t>http://www.mon.gov.ru</w:t>
        </w:r>
      </w:hyperlink>
      <w:hyperlink r:id="rId9" w:history="1">
        <w:r>
          <w:rPr>
            <w:rStyle w:val="a4"/>
            <w:rFonts w:eastAsia="Calibri"/>
          </w:rPr>
          <w:t> </w:t>
        </w:r>
      </w:hyperlink>
      <w:r>
        <w:rPr>
          <w:rStyle w:val="c0"/>
          <w:rFonts w:eastAsia="Calibri"/>
          <w:color w:val="000000"/>
        </w:rPr>
        <w:t>– Министерство образования и науки Российской Федерации.</w:t>
      </w:r>
    </w:p>
    <w:p w:rsidR="00C644D2" w:rsidRDefault="00C644D2" w:rsidP="00C644D2">
      <w:pPr>
        <w:pStyle w:val="c17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Pr="00FF43D7">
          <w:rPr>
            <w:rStyle w:val="a4"/>
            <w:rFonts w:eastAsia="Calibri"/>
          </w:rPr>
          <w:t>http://www.edu.ru/documents/</w:t>
        </w:r>
      </w:hyperlink>
      <w:r>
        <w:rPr>
          <w:rStyle w:val="c40"/>
          <w:rFonts w:eastAsia="Calibri"/>
          <w:b/>
          <w:bCs/>
          <w:color w:val="66FFCC"/>
        </w:rPr>
        <w:t> </w:t>
      </w:r>
      <w:r>
        <w:rPr>
          <w:rStyle w:val="c40"/>
          <w:rFonts w:eastAsia="Calibri"/>
          <w:b/>
          <w:bCs/>
          <w:color w:val="000000"/>
        </w:rPr>
        <w:t>-</w:t>
      </w:r>
      <w:r>
        <w:rPr>
          <w:rStyle w:val="c0"/>
          <w:rFonts w:eastAsia="Calibri"/>
          <w:color w:val="000000"/>
        </w:rPr>
        <w:t> обязательный минимум содержания начального общего образования;</w:t>
      </w:r>
    </w:p>
    <w:p w:rsidR="00C644D2" w:rsidRDefault="00C644D2" w:rsidP="00C644D2">
      <w:pPr>
        <w:pStyle w:val="c17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Pr="00FF43D7">
          <w:rPr>
            <w:rStyle w:val="a4"/>
            <w:rFonts w:eastAsia="Calibri"/>
            <w:shd w:val="clear" w:color="auto" w:fill="FFFFFF"/>
          </w:rPr>
          <w:t>http://festival.1september.ru</w:t>
        </w:r>
      </w:hyperlink>
      <w:r>
        <w:rPr>
          <w:rStyle w:val="c6"/>
          <w:rFonts w:eastAsia="Calibri"/>
          <w:color w:val="000066"/>
          <w:u w:val="single"/>
          <w:shd w:val="clear" w:color="auto" w:fill="FFFFFF"/>
        </w:rPr>
        <w:t> </w:t>
      </w:r>
      <w:r>
        <w:rPr>
          <w:rStyle w:val="c14"/>
          <w:color w:val="000000"/>
          <w:u w:val="single"/>
          <w:shd w:val="clear" w:color="auto" w:fill="FFFFFF"/>
        </w:rPr>
        <w:t>–</w:t>
      </w:r>
      <w:r>
        <w:rPr>
          <w:rStyle w:val="c9"/>
          <w:color w:val="000000"/>
          <w:shd w:val="clear" w:color="auto" w:fill="FFFFFF"/>
        </w:rPr>
        <w:t> Фестиваль педагогических идей «Открытый урок». Самый большой педагогический форум в русскоязычном инте</w:t>
      </w:r>
      <w:r>
        <w:rPr>
          <w:rStyle w:val="c9"/>
          <w:color w:val="000000"/>
          <w:shd w:val="clear" w:color="auto" w:fill="FFFFFF"/>
        </w:rPr>
        <w:t>р</w:t>
      </w:r>
      <w:r>
        <w:rPr>
          <w:rStyle w:val="c9"/>
          <w:color w:val="000000"/>
          <w:shd w:val="clear" w:color="auto" w:fill="FFFFFF"/>
        </w:rPr>
        <w:t>нете. Содержит свыше 26000 разработок уроков и внеклассных мероприятий для начальной школы.</w:t>
      </w:r>
    </w:p>
    <w:p w:rsidR="00C644D2" w:rsidRDefault="00C644D2" w:rsidP="00C644D2">
      <w:pPr>
        <w:pStyle w:val="c17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Pr="00FF43D7">
          <w:rPr>
            <w:rStyle w:val="a4"/>
            <w:rFonts w:eastAsia="Calibri"/>
          </w:rPr>
          <w:t>http://nsc.1september.ru</w:t>
        </w:r>
      </w:hyperlink>
      <w:r>
        <w:rPr>
          <w:rStyle w:val="c6"/>
          <w:rFonts w:eastAsia="Calibri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– Электронная версия газеты «Начальная школа» издательства «Первое сентября». Удобный рубрикатор позволяет с легк</w:t>
      </w:r>
      <w:r>
        <w:rPr>
          <w:rStyle w:val="c9"/>
          <w:color w:val="000000"/>
          <w:shd w:val="clear" w:color="auto" w:fill="FFFFFF"/>
        </w:rPr>
        <w:t>о</w:t>
      </w:r>
      <w:r>
        <w:rPr>
          <w:rStyle w:val="c9"/>
          <w:color w:val="000000"/>
          <w:shd w:val="clear" w:color="auto" w:fill="FFFFFF"/>
        </w:rPr>
        <w:t>стью найти большинство ресурсов, опубликованных в газете.</w:t>
      </w:r>
    </w:p>
    <w:p w:rsidR="00E96EFE" w:rsidRDefault="00E96EFE"/>
    <w:sectPr w:rsidR="00E96EFE" w:rsidSect="00BD35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59E"/>
    <w:rsid w:val="0049658F"/>
    <w:rsid w:val="0090095C"/>
    <w:rsid w:val="00BD359E"/>
    <w:rsid w:val="00C644D2"/>
    <w:rsid w:val="00E9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59E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unhideWhenUsed/>
    <w:rsid w:val="00C644D2"/>
    <w:rPr>
      <w:color w:val="0000FF"/>
      <w:u w:val="single"/>
    </w:rPr>
  </w:style>
  <w:style w:type="character" w:customStyle="1" w:styleId="c14">
    <w:name w:val="c14"/>
    <w:basedOn w:val="a0"/>
    <w:rsid w:val="00C644D2"/>
  </w:style>
  <w:style w:type="character" w:customStyle="1" w:styleId="c12">
    <w:name w:val="c12"/>
    <w:basedOn w:val="a0"/>
    <w:rsid w:val="00C644D2"/>
  </w:style>
  <w:style w:type="paragraph" w:customStyle="1" w:styleId="c8">
    <w:name w:val="c8"/>
    <w:basedOn w:val="a"/>
    <w:rsid w:val="00C644D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C644D2"/>
  </w:style>
  <w:style w:type="paragraph" w:customStyle="1" w:styleId="c17">
    <w:name w:val="c17"/>
    <w:basedOn w:val="a"/>
    <w:rsid w:val="00C644D2"/>
    <w:pPr>
      <w:spacing w:before="100" w:beforeAutospacing="1" w:after="100" w:afterAutospacing="1"/>
    </w:pPr>
    <w:rPr>
      <w:rFonts w:eastAsia="Times New Roman"/>
    </w:rPr>
  </w:style>
  <w:style w:type="character" w:customStyle="1" w:styleId="c40">
    <w:name w:val="c40"/>
    <w:basedOn w:val="a0"/>
    <w:rsid w:val="00C644D2"/>
  </w:style>
  <w:style w:type="character" w:customStyle="1" w:styleId="c6">
    <w:name w:val="c6"/>
    <w:basedOn w:val="a0"/>
    <w:rsid w:val="00C644D2"/>
  </w:style>
  <w:style w:type="character" w:customStyle="1" w:styleId="c9">
    <w:name w:val="c9"/>
    <w:basedOn w:val="a0"/>
    <w:rsid w:val="00C6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ed.ru" TargetMode="External"/><Relationship Id="rId12" Type="http://schemas.openxmlformats.org/officeDocument/2006/relationships/hyperlink" Target="http://nsc.1septemb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-edu.ru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hyperlink" Target="https://www.google.com/url?q=https://www.google.com/url?q%3Dhttp://www.prosv.ru/%26sa%3DD%26ust%3D1573899793212000&amp;sa=D&amp;ust=1582654767306000" TargetMode="External"/><Relationship Id="rId10" Type="http://schemas.openxmlformats.org/officeDocument/2006/relationships/hyperlink" Target="http://www.edu.ru/documents/" TargetMode="External"/><Relationship Id="rId4" Type="http://schemas.openxmlformats.org/officeDocument/2006/relationships/hyperlink" Target="http://www.prosv.ru/" TargetMode="External"/><Relationship Id="rId9" Type="http://schemas.openxmlformats.org/officeDocument/2006/relationships/hyperlink" Target="https://www.google.com/url?q=https://www.google.com/url?q%3Dhttp://www.mon.gov.ru/%26sa%3DD%26ust%3D1573899793217000&amp;sa=D&amp;ust=1582654767309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2013-09-16T17:39:00Z</dcterms:created>
  <dcterms:modified xsi:type="dcterms:W3CDTF">2022-09-25T06:59:00Z</dcterms:modified>
</cp:coreProperties>
</file>