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7" w:rsidRPr="00944A27" w:rsidRDefault="00944A27" w:rsidP="00944A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32"/>
          <w:szCs w:val="32"/>
          <w:lang w:eastAsia="ru-RU"/>
        </w:rPr>
        <w:t>Частное  общеобразовательное учреждение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44A27">
        <w:rPr>
          <w:rFonts w:ascii="Times New Roman" w:hAnsi="Times New Roman"/>
          <w:sz w:val="32"/>
          <w:szCs w:val="32"/>
          <w:lang w:eastAsia="ru-RU"/>
        </w:rPr>
        <w:t xml:space="preserve">                                 «</w:t>
      </w:r>
      <w:proofErr w:type="spellStart"/>
      <w:r w:rsidRPr="00944A27">
        <w:rPr>
          <w:rFonts w:ascii="Times New Roman" w:hAnsi="Times New Roman"/>
          <w:sz w:val="32"/>
          <w:szCs w:val="32"/>
          <w:lang w:eastAsia="ru-RU"/>
        </w:rPr>
        <w:t>Переславская</w:t>
      </w:r>
      <w:proofErr w:type="spellEnd"/>
      <w:r w:rsidRPr="00944A27">
        <w:rPr>
          <w:rFonts w:ascii="Times New Roman" w:hAnsi="Times New Roman"/>
          <w:sz w:val="32"/>
          <w:szCs w:val="32"/>
          <w:lang w:eastAsia="ru-RU"/>
        </w:rPr>
        <w:t xml:space="preserve"> православная гимназия» 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944A27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 w:rsidRPr="00944A27">
        <w:rPr>
          <w:rFonts w:ascii="Times New Roman" w:hAnsi="Times New Roman"/>
          <w:sz w:val="32"/>
          <w:szCs w:val="32"/>
          <w:lang w:eastAsia="ru-RU"/>
        </w:rPr>
        <w:t>им.св.благ.вел.кн</w:t>
      </w:r>
      <w:proofErr w:type="spellEnd"/>
      <w:r w:rsidRPr="00944A27">
        <w:rPr>
          <w:rFonts w:ascii="Times New Roman" w:hAnsi="Times New Roman"/>
          <w:sz w:val="32"/>
          <w:szCs w:val="32"/>
          <w:lang w:eastAsia="ru-RU"/>
        </w:rPr>
        <w:t>. А Невского»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b/>
          <w:sz w:val="48"/>
          <w:szCs w:val="48"/>
          <w:lang w:eastAsia="ru-RU"/>
        </w:rPr>
      </w:pPr>
      <w:r w:rsidRPr="00944A27">
        <w:rPr>
          <w:rFonts w:ascii="Times New Roman" w:hAnsi="Times New Roman"/>
          <w:b/>
          <w:sz w:val="48"/>
          <w:szCs w:val="48"/>
          <w:lang w:eastAsia="ru-RU"/>
        </w:rPr>
        <w:t>Рабочая программа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  <w:r w:rsidRPr="00944A27">
        <w:rPr>
          <w:rFonts w:ascii="Times New Roman" w:hAnsi="Times New Roman"/>
          <w:b/>
          <w:sz w:val="44"/>
          <w:szCs w:val="44"/>
          <w:lang w:eastAsia="ru-RU"/>
        </w:rPr>
        <w:t xml:space="preserve">                               учебного курса 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b/>
          <w:sz w:val="44"/>
          <w:szCs w:val="44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944A27">
        <w:rPr>
          <w:rFonts w:ascii="Times New Roman" w:hAnsi="Times New Roman"/>
          <w:sz w:val="36"/>
          <w:szCs w:val="36"/>
          <w:lang w:eastAsia="ru-RU"/>
        </w:rPr>
        <w:t xml:space="preserve">      ………………</w:t>
      </w:r>
      <w:bookmarkStart w:id="0" w:name="_GoBack"/>
      <w:r w:rsidRPr="005C0985">
        <w:rPr>
          <w:rFonts w:ascii="Times New Roman" w:hAnsi="Times New Roman"/>
          <w:i/>
          <w:sz w:val="36"/>
          <w:szCs w:val="36"/>
          <w:lang w:eastAsia="ru-RU"/>
        </w:rPr>
        <w:t>алгебра</w:t>
      </w:r>
      <w:bookmarkEnd w:id="0"/>
      <w:r w:rsidRPr="00944A27">
        <w:rPr>
          <w:rFonts w:ascii="Times New Roman" w:hAnsi="Times New Roman"/>
          <w:sz w:val="36"/>
          <w:szCs w:val="36"/>
          <w:lang w:eastAsia="ru-RU"/>
        </w:rPr>
        <w:t>……………………….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………</w:t>
      </w:r>
      <w:r w:rsidRPr="00944A27">
        <w:rPr>
          <w:rFonts w:ascii="Times New Roman" w:hAnsi="Times New Roman"/>
          <w:sz w:val="32"/>
          <w:szCs w:val="32"/>
          <w:lang w:eastAsia="ru-RU"/>
        </w:rPr>
        <w:t>7 – 9</w:t>
      </w:r>
      <w:r w:rsidRPr="00944A27">
        <w:rPr>
          <w:rFonts w:ascii="Times New Roman" w:hAnsi="Times New Roman"/>
          <w:sz w:val="24"/>
          <w:szCs w:val="24"/>
          <w:lang w:eastAsia="ru-RU"/>
        </w:rPr>
        <w:t>…………………..</w:t>
      </w:r>
    </w:p>
    <w:p w:rsidR="00944A27" w:rsidRPr="00944A27" w:rsidRDefault="00944A27" w:rsidP="00944A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A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44A27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Учитель: </w:t>
      </w:r>
      <w:r>
        <w:rPr>
          <w:rFonts w:ascii="Times New Roman" w:hAnsi="Times New Roman"/>
          <w:sz w:val="32"/>
          <w:szCs w:val="32"/>
          <w:lang w:eastAsia="ru-RU"/>
        </w:rPr>
        <w:t xml:space="preserve"> Лобанова Н.Н.</w:t>
      </w:r>
    </w:p>
    <w:p w:rsid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4A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44A27">
        <w:rPr>
          <w:rFonts w:ascii="Times New Roman" w:hAnsi="Times New Roman"/>
          <w:sz w:val="28"/>
          <w:szCs w:val="28"/>
          <w:lang w:eastAsia="ru-RU"/>
        </w:rPr>
        <w:t>Колич</w:t>
      </w:r>
      <w:proofErr w:type="spellEnd"/>
      <w:r w:rsidRPr="00944A27">
        <w:rPr>
          <w:rFonts w:ascii="Times New Roman" w:hAnsi="Times New Roman"/>
          <w:sz w:val="28"/>
          <w:szCs w:val="28"/>
          <w:lang w:eastAsia="ru-RU"/>
        </w:rPr>
        <w:t>. часов за год …</w:t>
      </w:r>
      <w:r>
        <w:rPr>
          <w:rFonts w:ascii="Times New Roman" w:hAnsi="Times New Roman"/>
          <w:sz w:val="28"/>
          <w:szCs w:val="28"/>
          <w:lang w:eastAsia="ru-RU"/>
        </w:rPr>
        <w:t>102</w:t>
      </w:r>
      <w:r w:rsidRPr="00944A27">
        <w:rPr>
          <w:rFonts w:ascii="Times New Roman" w:hAnsi="Times New Roman"/>
          <w:sz w:val="28"/>
          <w:szCs w:val="28"/>
          <w:lang w:eastAsia="ru-RU"/>
        </w:rPr>
        <w:t>….</w:t>
      </w: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4A27">
        <w:rPr>
          <w:rFonts w:ascii="Times New Roman" w:hAnsi="Times New Roman"/>
          <w:sz w:val="28"/>
          <w:szCs w:val="28"/>
          <w:lang w:eastAsia="ru-RU"/>
        </w:rPr>
        <w:t>г. Переславль –Залесский</w:t>
      </w:r>
    </w:p>
    <w:p w:rsid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4A27">
        <w:rPr>
          <w:rFonts w:ascii="Times New Roman" w:hAnsi="Times New Roman"/>
          <w:sz w:val="28"/>
          <w:szCs w:val="28"/>
          <w:lang w:eastAsia="ru-RU"/>
        </w:rPr>
        <w:t>2021-</w:t>
      </w:r>
      <w:r w:rsidR="00D834F3">
        <w:rPr>
          <w:rFonts w:ascii="Times New Roman" w:hAnsi="Times New Roman"/>
          <w:sz w:val="28"/>
          <w:szCs w:val="28"/>
          <w:lang w:eastAsia="ru-RU"/>
        </w:rPr>
        <w:t xml:space="preserve"> 2022 </w:t>
      </w:r>
      <w:proofErr w:type="spellStart"/>
      <w:r w:rsidR="00D834F3">
        <w:rPr>
          <w:rFonts w:ascii="Times New Roman" w:hAnsi="Times New Roman"/>
          <w:sz w:val="28"/>
          <w:szCs w:val="28"/>
          <w:lang w:eastAsia="ru-RU"/>
        </w:rPr>
        <w:t>уч.г</w:t>
      </w:r>
      <w:proofErr w:type="spellEnd"/>
      <w:r w:rsidR="00D834F3">
        <w:rPr>
          <w:rFonts w:ascii="Times New Roman" w:hAnsi="Times New Roman"/>
          <w:sz w:val="28"/>
          <w:szCs w:val="28"/>
          <w:lang w:eastAsia="ru-RU"/>
        </w:rPr>
        <w:t>.</w:t>
      </w:r>
    </w:p>
    <w:p w:rsid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B9D" w:rsidRDefault="00053B9D" w:rsidP="00944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2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44A27" w:rsidRPr="00944A27" w:rsidRDefault="00944A27" w:rsidP="00944A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B9D" w:rsidRPr="00311AD5" w:rsidRDefault="00053B9D" w:rsidP="00311AD5">
      <w:pPr>
        <w:ind w:firstLine="360"/>
        <w:jc w:val="both"/>
        <w:rPr>
          <w:rFonts w:ascii="Times New Roman" w:hAnsi="Times New Roman"/>
        </w:rPr>
      </w:pPr>
      <w:r w:rsidRPr="00311AD5">
        <w:rPr>
          <w:rFonts w:ascii="Times New Roman" w:hAnsi="Times New Roman"/>
        </w:rPr>
        <w:t xml:space="preserve">Рабочая программа по  </w:t>
      </w:r>
      <w:r>
        <w:rPr>
          <w:rFonts w:ascii="Times New Roman" w:hAnsi="Times New Roman"/>
          <w:i/>
          <w:color w:val="FF0000"/>
          <w:u w:val="single"/>
        </w:rPr>
        <w:t>алгебре</w:t>
      </w:r>
      <w:r w:rsidRPr="00311AD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i/>
          <w:color w:val="FF0000"/>
          <w:u w:val="single"/>
        </w:rPr>
        <w:t>базовом</w:t>
      </w:r>
      <w:r w:rsidRPr="00311AD5">
        <w:rPr>
          <w:rFonts w:ascii="Times New Roman" w:hAnsi="Times New Roman"/>
        </w:rPr>
        <w:t xml:space="preserve"> уровне для </w:t>
      </w:r>
      <w:r w:rsidRPr="00311AD5">
        <w:rPr>
          <w:rFonts w:ascii="Times New Roman" w:hAnsi="Times New Roman"/>
          <w:b/>
        </w:rPr>
        <w:t>____</w:t>
      </w:r>
      <w:r>
        <w:rPr>
          <w:rFonts w:ascii="Times New Roman" w:hAnsi="Times New Roman"/>
          <w:b/>
        </w:rPr>
        <w:t>7,_8, 9</w:t>
      </w:r>
      <w:r w:rsidRPr="00311AD5">
        <w:rPr>
          <w:rFonts w:ascii="Times New Roman" w:hAnsi="Times New Roman"/>
          <w:b/>
        </w:rPr>
        <w:t>____</w:t>
      </w:r>
      <w:r>
        <w:rPr>
          <w:rFonts w:ascii="Times New Roman" w:hAnsi="Times New Roman"/>
        </w:rPr>
        <w:t xml:space="preserve"> классов</w:t>
      </w:r>
      <w:r w:rsidRPr="00311AD5">
        <w:rPr>
          <w:rFonts w:ascii="Times New Roman" w:hAnsi="Times New Roman"/>
        </w:rPr>
        <w:t xml:space="preserve"> составлена на основе федерального государственного образовательного стандарта основного общего образования. Рабочая программа учебного предмета на уровне основного общего образования разработана на основе:</w:t>
      </w:r>
    </w:p>
    <w:p w:rsidR="00053B9D" w:rsidRPr="00311AD5" w:rsidRDefault="00053B9D" w:rsidP="00311A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11AD5">
        <w:rPr>
          <w:rFonts w:ascii="Times New Roman" w:hAnsi="Times New Roman"/>
          <w:bCs/>
          <w:iCs/>
        </w:rPr>
        <w:t xml:space="preserve">Федеральный закон от 29.12.2012 № 273-ФЗ (ред. от 31.12.2014, с </w:t>
      </w:r>
      <w:proofErr w:type="spellStart"/>
      <w:r w:rsidRPr="00311AD5">
        <w:rPr>
          <w:rFonts w:ascii="Times New Roman" w:hAnsi="Times New Roman"/>
          <w:bCs/>
          <w:iCs/>
        </w:rPr>
        <w:t>изм</w:t>
      </w:r>
      <w:proofErr w:type="spellEnd"/>
      <w:r w:rsidRPr="00311AD5">
        <w:rPr>
          <w:rFonts w:ascii="Times New Roman" w:hAnsi="Times New Roman"/>
          <w:bCs/>
          <w:iCs/>
        </w:rPr>
        <w:t xml:space="preserve">. От 02.05.2015) «Об образовании в Российской Федерации» (с </w:t>
      </w:r>
      <w:proofErr w:type="spellStart"/>
      <w:r w:rsidRPr="00311AD5">
        <w:rPr>
          <w:rFonts w:ascii="Times New Roman" w:hAnsi="Times New Roman"/>
          <w:bCs/>
          <w:iCs/>
        </w:rPr>
        <w:t>изм</w:t>
      </w:r>
      <w:proofErr w:type="spellEnd"/>
      <w:r w:rsidRPr="00311AD5">
        <w:rPr>
          <w:rFonts w:ascii="Times New Roman" w:hAnsi="Times New Roman"/>
          <w:bCs/>
          <w:iCs/>
        </w:rPr>
        <w:t>. и доп., вступ. в силу с 31.03.2015)</w:t>
      </w:r>
    </w:p>
    <w:p w:rsidR="00053B9D" w:rsidRPr="00311AD5" w:rsidRDefault="00053B9D" w:rsidP="00311A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11AD5">
        <w:rPr>
          <w:rFonts w:ascii="Times New Roman" w:hAnsi="Times New Roman"/>
          <w:bCs/>
          <w:iCs/>
        </w:rPr>
        <w:t>Федеральный государственный образовательный стандарт основного образования, утвержденный приказом Министерства образования и общего науки Российской Федерации 17.12.2010 № 1897</w:t>
      </w:r>
    </w:p>
    <w:p w:rsidR="00053B9D" w:rsidRPr="00311AD5" w:rsidRDefault="00053B9D" w:rsidP="00311AD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311AD5">
        <w:rPr>
          <w:rFonts w:ascii="Times New Roman" w:hAnsi="Times New Roman"/>
          <w:bCs/>
          <w:iCs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Pr="00311AD5">
        <w:rPr>
          <w:rFonts w:ascii="Times New Roman" w:hAnsi="Times New Roman"/>
        </w:rPr>
        <w:t xml:space="preserve"> (с изменениями приказ </w:t>
      </w:r>
      <w:proofErr w:type="spellStart"/>
      <w:r w:rsidRPr="00311AD5">
        <w:rPr>
          <w:rFonts w:ascii="Times New Roman" w:hAnsi="Times New Roman"/>
        </w:rPr>
        <w:t>Минобрнауки</w:t>
      </w:r>
      <w:proofErr w:type="spellEnd"/>
      <w:r w:rsidRPr="00311AD5">
        <w:rPr>
          <w:rFonts w:ascii="Times New Roman" w:hAnsi="Times New Roman"/>
        </w:rPr>
        <w:t xml:space="preserve"> России № 1577 от 31.12.2015 г.).</w:t>
      </w:r>
    </w:p>
    <w:p w:rsidR="00053B9D" w:rsidRPr="00311AD5" w:rsidRDefault="00053B9D" w:rsidP="00311AD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iCs/>
        </w:rPr>
      </w:pPr>
      <w:r w:rsidRPr="00311AD5">
        <w:rPr>
          <w:rFonts w:ascii="Times New Roman" w:hAnsi="Times New Roman"/>
          <w:bCs/>
          <w:iCs/>
        </w:rPr>
        <w:t xml:space="preserve">Письмо </w:t>
      </w:r>
      <w:proofErr w:type="spellStart"/>
      <w:r w:rsidRPr="00311AD5">
        <w:rPr>
          <w:rFonts w:ascii="Times New Roman" w:hAnsi="Times New Roman"/>
          <w:bCs/>
          <w:iCs/>
        </w:rPr>
        <w:t>Минобрнауки</w:t>
      </w:r>
      <w:proofErr w:type="spellEnd"/>
      <w:r w:rsidRPr="00311AD5">
        <w:rPr>
          <w:rFonts w:ascii="Times New Roman" w:hAnsi="Times New Roman"/>
          <w:bCs/>
          <w:iCs/>
        </w:rPr>
        <w:t xml:space="preserve"> РФ от 24.11.2011 № МД-1552/03 </w:t>
      </w:r>
      <w:r w:rsidRPr="00311AD5">
        <w:rPr>
          <w:rFonts w:ascii="Times New Roman" w:hAnsi="Times New Roman"/>
          <w:iCs/>
        </w:rPr>
        <w:t>«Об оснащении общеобразовательных учреждений учебным и учебно-лабораторным оборудованием»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обучающихся").</w:t>
      </w:r>
    </w:p>
    <w:p w:rsidR="00053B9D" w:rsidRPr="00311AD5" w:rsidRDefault="00053B9D" w:rsidP="00311AD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/>
          <w:lang w:eastAsia="ru-RU"/>
        </w:rPr>
      </w:pPr>
      <w:r w:rsidRPr="00311AD5">
        <w:rPr>
          <w:rFonts w:ascii="Times New Roman" w:hAnsi="Times New Roman"/>
          <w:bCs/>
          <w:iCs/>
        </w:rPr>
        <w:t xml:space="preserve">Приказ </w:t>
      </w:r>
      <w:proofErr w:type="spellStart"/>
      <w:r w:rsidRPr="00311AD5">
        <w:rPr>
          <w:rFonts w:ascii="Times New Roman" w:hAnsi="Times New Roman"/>
          <w:bCs/>
          <w:iCs/>
        </w:rPr>
        <w:t>Минобрнауки</w:t>
      </w:r>
      <w:proofErr w:type="spellEnd"/>
      <w:r w:rsidRPr="00311AD5">
        <w:rPr>
          <w:rFonts w:ascii="Times New Roman" w:hAnsi="Times New Roman"/>
          <w:bCs/>
          <w:iCs/>
        </w:rPr>
        <w:t xml:space="preserve"> России от № 38 от 26.01.2016 г.</w:t>
      </w:r>
      <w:r w:rsidRPr="00311AD5">
        <w:rPr>
          <w:rFonts w:ascii="Times New Roman" w:hAnsi="Times New Roman"/>
          <w:lang w:eastAsia="ru-RU"/>
        </w:rPr>
        <w:t xml:space="preserve">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253».</w:t>
      </w:r>
    </w:p>
    <w:p w:rsidR="00053B9D" w:rsidRPr="00311AD5" w:rsidRDefault="00053B9D" w:rsidP="00255704">
      <w:pPr>
        <w:spacing w:after="0" w:line="240" w:lineRule="auto"/>
        <w:ind w:left="-76"/>
        <w:jc w:val="both"/>
        <w:rPr>
          <w:rFonts w:ascii="Times New Roman" w:hAnsi="Times New Roman"/>
          <w:bCs/>
          <w:iCs/>
        </w:rPr>
      </w:pPr>
    </w:p>
    <w:p w:rsidR="00053B9D" w:rsidRPr="00311AD5" w:rsidRDefault="00053B9D" w:rsidP="00311AD5">
      <w:pPr>
        <w:shd w:val="clear" w:color="auto" w:fill="FFFFFF"/>
        <w:ind w:left="284"/>
        <w:rPr>
          <w:rFonts w:ascii="Times New Roman" w:hAnsi="Times New Roman"/>
          <w:iCs/>
        </w:rPr>
      </w:pPr>
    </w:p>
    <w:p w:rsidR="00053B9D" w:rsidRPr="007230ED" w:rsidRDefault="00053B9D" w:rsidP="00311AD5">
      <w:pPr>
        <w:shd w:val="clear" w:color="auto" w:fill="FFFFFF"/>
        <w:ind w:left="284"/>
        <w:rPr>
          <w:rFonts w:ascii="Times New Roman" w:hAnsi="Times New Roman"/>
          <w:iCs/>
          <w:sz w:val="24"/>
        </w:rPr>
      </w:pPr>
      <w:r w:rsidRPr="007230ED">
        <w:rPr>
          <w:rFonts w:ascii="Times New Roman" w:hAnsi="Times New Roman"/>
          <w:iCs/>
          <w:sz w:val="24"/>
        </w:rPr>
        <w:t>Программа по предмету составлена с учетом:</w:t>
      </w:r>
    </w:p>
    <w:p w:rsidR="00053B9D" w:rsidRPr="007230ED" w:rsidRDefault="00053B9D" w:rsidP="007230E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lang w:eastAsia="en-US"/>
        </w:rPr>
      </w:pPr>
      <w:r w:rsidRPr="007230ED">
        <w:rPr>
          <w:rFonts w:ascii="Times New Roman" w:hAnsi="Times New Roman"/>
          <w:sz w:val="24"/>
          <w:szCs w:val="24"/>
          <w:lang w:eastAsia="en-US"/>
        </w:rPr>
        <w:t xml:space="preserve">Примерная основная образовательная программа основного общего образования [Электронный ресурс]. — Режим доступа: </w:t>
      </w:r>
      <w:hyperlink r:id="rId7" w:history="1">
        <w:r w:rsidRPr="007230ED">
          <w:rPr>
            <w:rFonts w:ascii="Times New Roman" w:hAnsi="Times New Roman"/>
            <w:iCs/>
            <w:sz w:val="24"/>
            <w:szCs w:val="24"/>
            <w:lang w:eastAsia="en-US"/>
          </w:rPr>
          <w:t>http://fgosreestr.ru/</w:t>
        </w:r>
      </w:hyperlink>
      <w:r w:rsidRPr="007230ED">
        <w:rPr>
          <w:rFonts w:ascii="Times New Roman" w:hAnsi="Times New Roman"/>
          <w:iCs/>
          <w:sz w:val="24"/>
          <w:lang w:eastAsia="en-US"/>
        </w:rPr>
        <w:t>.</w:t>
      </w:r>
    </w:p>
    <w:p w:rsidR="00053B9D" w:rsidRPr="007230ED" w:rsidRDefault="00053B9D" w:rsidP="007230ED">
      <w:pPr>
        <w:pStyle w:val="a5"/>
        <w:numPr>
          <w:ilvl w:val="0"/>
          <w:numId w:val="22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30ED">
        <w:rPr>
          <w:rFonts w:ascii="Times New Roman" w:hAnsi="Times New Roman"/>
          <w:sz w:val="24"/>
        </w:rPr>
        <w:t xml:space="preserve">Методического </w:t>
      </w:r>
      <w:proofErr w:type="spellStart"/>
      <w:r w:rsidRPr="007230ED">
        <w:rPr>
          <w:rFonts w:ascii="Times New Roman" w:hAnsi="Times New Roman"/>
          <w:sz w:val="24"/>
        </w:rPr>
        <w:t>письмао</w:t>
      </w:r>
      <w:proofErr w:type="spellEnd"/>
      <w:r w:rsidRPr="007230ED">
        <w:rPr>
          <w:rFonts w:ascii="Times New Roman" w:hAnsi="Times New Roman"/>
          <w:sz w:val="24"/>
        </w:rPr>
        <w:t xml:space="preserve"> преподавании учебного предмета </w:t>
      </w:r>
      <w:proofErr w:type="spellStart"/>
      <w:r w:rsidRPr="007230ED">
        <w:rPr>
          <w:rFonts w:ascii="Times New Roman" w:hAnsi="Times New Roman"/>
          <w:sz w:val="24"/>
          <w:u w:val="single"/>
        </w:rPr>
        <w:t>математика</w:t>
      </w:r>
      <w:r w:rsidRPr="007230ED">
        <w:rPr>
          <w:rFonts w:ascii="Times New Roman" w:hAnsi="Times New Roman"/>
          <w:sz w:val="24"/>
        </w:rPr>
        <w:t>в</w:t>
      </w:r>
      <w:proofErr w:type="spellEnd"/>
      <w:r w:rsidRPr="007230ED">
        <w:rPr>
          <w:rFonts w:ascii="Times New Roman" w:hAnsi="Times New Roman"/>
          <w:sz w:val="24"/>
        </w:rPr>
        <w:t xml:space="preserve"> общеобразовательных организациях Ярославской области в 2021-2022 учебном году.</w:t>
      </w:r>
    </w:p>
    <w:p w:rsidR="00053B9D" w:rsidRPr="007230ED" w:rsidRDefault="00053B9D" w:rsidP="007230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lang w:eastAsia="ru-RU"/>
        </w:rPr>
      </w:pPr>
    </w:p>
    <w:p w:rsidR="00053B9D" w:rsidRPr="00311AD5" w:rsidRDefault="00053B9D" w:rsidP="00311AD5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</w:p>
    <w:p w:rsidR="00053B9D" w:rsidRDefault="00053B9D" w:rsidP="007230ED">
      <w:pPr>
        <w:rPr>
          <w:rFonts w:ascii="Times New Roman" w:hAnsi="Times New Roman"/>
          <w:sz w:val="24"/>
          <w:szCs w:val="24"/>
        </w:rPr>
      </w:pPr>
      <w:r w:rsidRPr="00B75B35">
        <w:rPr>
          <w:rFonts w:ascii="Times New Roman" w:hAnsi="Times New Roman"/>
          <w:sz w:val="24"/>
          <w:szCs w:val="24"/>
        </w:rPr>
        <w:t>Главной</w:t>
      </w:r>
      <w:r>
        <w:rPr>
          <w:rFonts w:ascii="Times New Roman" w:hAnsi="Times New Roman"/>
          <w:sz w:val="24"/>
          <w:szCs w:val="24"/>
        </w:rPr>
        <w:t xml:space="preserve">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деятельности. Это определяет цели обучения  алгебре:</w:t>
      </w:r>
    </w:p>
    <w:p w:rsidR="00053B9D" w:rsidRPr="00DB0216" w:rsidRDefault="00053B9D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DB0216">
        <w:rPr>
          <w:rFonts w:ascii="Times New Roman" w:hAnsi="Times New Roman"/>
          <w:sz w:val="24"/>
          <w:szCs w:val="24"/>
        </w:rPr>
        <w:t>системойзнаний</w:t>
      </w:r>
      <w:proofErr w:type="spellEnd"/>
      <w:r w:rsidRPr="00DB0216">
        <w:rPr>
          <w:rFonts w:ascii="Times New Roman" w:hAnsi="Times New Roman"/>
          <w:sz w:val="24"/>
          <w:szCs w:val="24"/>
        </w:rPr>
        <w:t xml:space="preserve"> и умений, необходимых для применения в практической деятельности, изучения смежных дисциплин, продолжения образования;</w:t>
      </w:r>
    </w:p>
    <w:p w:rsidR="00053B9D" w:rsidRPr="00DB0216" w:rsidRDefault="00053B9D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53B9D" w:rsidRPr="00DB0216" w:rsidRDefault="00053B9D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53B9D" w:rsidRPr="00DB0216" w:rsidRDefault="00053B9D" w:rsidP="00A1771C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216">
        <w:rPr>
          <w:rFonts w:ascii="Times New Roman" w:hAnsi="Times New Roman"/>
          <w:sz w:val="24"/>
          <w:szCs w:val="24"/>
        </w:rPr>
        <w:t>воспитание культуры личности, отношение к математике как к части общечеловеческой культуры, понимания значимости математики для научно-технического прогресса.</w:t>
      </w:r>
    </w:p>
    <w:p w:rsidR="00053B9D" w:rsidRPr="00F50CD6" w:rsidRDefault="00053B9D" w:rsidP="00A1771C">
      <w:pPr>
        <w:rPr>
          <w:rFonts w:ascii="Times New Roman" w:hAnsi="Times New Roman"/>
          <w:sz w:val="24"/>
          <w:szCs w:val="24"/>
        </w:rPr>
      </w:pPr>
      <w:r w:rsidRPr="00F50CD6">
        <w:rPr>
          <w:rFonts w:ascii="Times New Roman" w:hAnsi="Times New Roman"/>
          <w:sz w:val="24"/>
          <w:szCs w:val="24"/>
        </w:rPr>
        <w:t>Данная рабочая программа</w:t>
      </w:r>
      <w:r>
        <w:rPr>
          <w:rFonts w:ascii="Times New Roman" w:hAnsi="Times New Roman"/>
          <w:sz w:val="24"/>
          <w:szCs w:val="24"/>
        </w:rPr>
        <w:t xml:space="preserve"> по алгебре</w:t>
      </w:r>
      <w:r w:rsidRPr="00F50CD6">
        <w:rPr>
          <w:rFonts w:ascii="Times New Roman" w:hAnsi="Times New Roman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 xml:space="preserve"> на ступень</w:t>
      </w:r>
      <w:r w:rsidRPr="00F50CD6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7-9</w:t>
      </w:r>
      <w:r w:rsidRPr="00F50CD6">
        <w:rPr>
          <w:rFonts w:ascii="Times New Roman" w:hAnsi="Times New Roman"/>
          <w:sz w:val="24"/>
          <w:szCs w:val="24"/>
        </w:rPr>
        <w:t xml:space="preserve"> классов с </w:t>
      </w:r>
      <w:r>
        <w:rPr>
          <w:rFonts w:ascii="Times New Roman" w:hAnsi="Times New Roman"/>
          <w:sz w:val="24"/>
          <w:szCs w:val="24"/>
        </w:rPr>
        <w:t xml:space="preserve">базовым изучением математики. Основными учебниками являются учебники «Алгебра 7», «Алгебра 8», «Алгебра 9» ( авторы Ю.Н. Макарычев, Н.Г. </w:t>
      </w:r>
      <w:proofErr w:type="spellStart"/>
      <w:r>
        <w:rPr>
          <w:rFonts w:ascii="Times New Roman" w:hAnsi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/>
          <w:sz w:val="24"/>
          <w:szCs w:val="24"/>
        </w:rPr>
        <w:t xml:space="preserve">, С.Б. Суворова,   под редакцией </w:t>
      </w:r>
      <w:proofErr w:type="spellStart"/>
      <w:r>
        <w:rPr>
          <w:rFonts w:ascii="Times New Roman" w:hAnsi="Times New Roman"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sz w:val="24"/>
          <w:szCs w:val="24"/>
        </w:rPr>
        <w:t>), издательство «Просвещение», 2017.  Проведение контрольных и самостоятельных работ планируется по сборнику УМК.</w:t>
      </w:r>
    </w:p>
    <w:p w:rsidR="00053B9D" w:rsidRDefault="00053B9D" w:rsidP="00A17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учебному плану гимназии на обучение алгебре в классах с базовым изучением математики   отводится:</w:t>
      </w:r>
    </w:p>
    <w:p w:rsidR="00053B9D" w:rsidRDefault="00053B9D" w:rsidP="00A1771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 класс: 3часа в неделю, 34 учебных недели, 102 часа в год.</w:t>
      </w:r>
    </w:p>
    <w:p w:rsidR="00053B9D" w:rsidRPr="00153D55" w:rsidRDefault="00053B9D" w:rsidP="00A1771C">
      <w:pPr>
        <w:rPr>
          <w:rFonts w:ascii="Times New Roman" w:hAnsi="Times New Roman"/>
          <w:sz w:val="24"/>
          <w:szCs w:val="24"/>
        </w:rPr>
      </w:pPr>
      <w:r w:rsidRPr="00153D55">
        <w:rPr>
          <w:rFonts w:ascii="Times New Roman" w:hAnsi="Times New Roman"/>
          <w:sz w:val="24"/>
          <w:szCs w:val="24"/>
        </w:rPr>
        <w:t>8 класс:</w:t>
      </w:r>
      <w:r>
        <w:rPr>
          <w:rFonts w:ascii="Times New Roman" w:hAnsi="Times New Roman"/>
          <w:sz w:val="24"/>
          <w:szCs w:val="24"/>
        </w:rPr>
        <w:t xml:space="preserve"> 3 часа в неделю, 34 учебных недели, 102 часа в год.</w:t>
      </w:r>
    </w:p>
    <w:p w:rsidR="00053B9D" w:rsidRDefault="00053B9D" w:rsidP="00A17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класс: 3 часа в неделю, 34 учебные недели, 102 часа в год.</w:t>
      </w:r>
    </w:p>
    <w:p w:rsidR="00053B9D" w:rsidRPr="00DB0216" w:rsidRDefault="00053B9D" w:rsidP="00A1771C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A11E8E">
      <w:pPr>
        <w:rPr>
          <w:rFonts w:ascii="Times New Roman" w:hAnsi="Times New Roman"/>
          <w:sz w:val="24"/>
          <w:szCs w:val="24"/>
        </w:rPr>
      </w:pPr>
    </w:p>
    <w:p w:rsidR="00053B9D" w:rsidRPr="0074495D" w:rsidRDefault="00053B9D" w:rsidP="00BD570E">
      <w:pPr>
        <w:pStyle w:val="2"/>
      </w:pPr>
      <w:bookmarkStart w:id="1" w:name="_Toc405513920"/>
      <w:bookmarkStart w:id="2" w:name="_Toc284662798"/>
      <w:bookmarkStart w:id="3" w:name="_Toc284663425"/>
      <w:r w:rsidRPr="0074495D">
        <w:t>Содержание курса математики в 7–9 классах</w:t>
      </w:r>
      <w:bookmarkEnd w:id="1"/>
      <w:bookmarkEnd w:id="2"/>
      <w:bookmarkEnd w:id="3"/>
    </w:p>
    <w:p w:rsidR="00053B9D" w:rsidRPr="0074495D" w:rsidRDefault="00053B9D" w:rsidP="00BD570E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4" w:name="_Toc405513921"/>
      <w:bookmarkStart w:id="5" w:name="_Toc284662799"/>
      <w:bookmarkStart w:id="6" w:name="_Toc284663426"/>
      <w:r w:rsidRPr="0074495D">
        <w:rPr>
          <w:szCs w:val="28"/>
        </w:rPr>
        <w:t>Алгебра</w:t>
      </w:r>
      <w:bookmarkEnd w:id="4"/>
      <w:bookmarkEnd w:id="5"/>
      <w:bookmarkEnd w:id="6"/>
    </w:p>
    <w:p w:rsidR="00053B9D" w:rsidRPr="00BD570E" w:rsidRDefault="00053B9D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BD570E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8.15pt" o:ole="">
            <v:imagedata r:id="rId8" o:title=""/>
          </v:shape>
          <o:OLEObject Type="Embed" ProgID="Equation.DSMT4" ShapeID="_x0000_i1025" DrawAspect="Content" ObjectID="_1697548268" r:id="rId9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  <w:r w:rsidRPr="00BD570E">
        <w:rPr>
          <w:rFonts w:ascii="Times New Roman" w:hAnsi="Times New Roman"/>
          <w:sz w:val="24"/>
          <w:szCs w:val="24"/>
        </w:rPr>
        <w:t>Применение в геометрии</w:t>
      </w:r>
      <w:r w:rsidRPr="00BD570E">
        <w:rPr>
          <w:rFonts w:ascii="Times New Roman" w:hAnsi="Times New Roman"/>
          <w:i/>
          <w:sz w:val="24"/>
          <w:szCs w:val="24"/>
        </w:rPr>
        <w:t xml:space="preserve">. Сравнение иррациональных чисел. </w:t>
      </w:r>
      <w:r w:rsidRPr="00BD570E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BD570E">
        <w:rPr>
          <w:rFonts w:ascii="Times New Roman" w:hAnsi="Times New Roman"/>
          <w:bCs/>
          <w:sz w:val="24"/>
          <w:szCs w:val="24"/>
        </w:rPr>
        <w:t>.</w:t>
      </w:r>
    </w:p>
    <w:p w:rsidR="00053B9D" w:rsidRPr="00BD570E" w:rsidRDefault="00053B9D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lastRenderedPageBreak/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</w:t>
      </w:r>
      <w:r w:rsidR="006E6CFD" w:rsidRPr="006E6CFD">
        <w:rPr>
          <w:rFonts w:ascii="Times New Roman" w:hAnsi="Times New Roman"/>
          <w:sz w:val="24"/>
          <w:szCs w:val="24"/>
        </w:rPr>
        <w:t xml:space="preserve"> </w:t>
      </w:r>
      <w:r w:rsidRPr="00BD570E">
        <w:rPr>
          <w:rFonts w:ascii="Times New Roman" w:hAnsi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BD570E">
        <w:rPr>
          <w:rFonts w:ascii="Times New Roman" w:hAnsi="Times New Roman"/>
          <w:i/>
          <w:sz w:val="24"/>
          <w:szCs w:val="24"/>
        </w:rPr>
        <w:t>группировка, применение формул сокращённого умножения</w:t>
      </w:r>
      <w:r w:rsidRPr="00BD570E">
        <w:rPr>
          <w:rFonts w:ascii="Times New Roman" w:hAnsi="Times New Roman"/>
          <w:sz w:val="24"/>
          <w:szCs w:val="24"/>
        </w:rPr>
        <w:t>.</w:t>
      </w:r>
      <w:r w:rsidRPr="00BD570E">
        <w:rPr>
          <w:rFonts w:ascii="Times New Roman" w:hAnsi="Times New Roman"/>
          <w:i/>
          <w:sz w:val="24"/>
          <w:szCs w:val="24"/>
        </w:rPr>
        <w:t xml:space="preserve"> Квадратный трёхчлен, разложение квадратного трёхчлена на множители.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BD570E">
        <w:rPr>
          <w:rFonts w:ascii="Times New Roman" w:hAnsi="Times New Roman"/>
          <w:i/>
          <w:sz w:val="24"/>
          <w:szCs w:val="24"/>
        </w:rPr>
        <w:t>Алгебраическая дробь. Допустимые значения переменных в дробно-рациональных выражениях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BD570E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053B9D" w:rsidRPr="00BD570E" w:rsidRDefault="00053B9D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BD570E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BD570E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BD570E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BD570E">
        <w:rPr>
          <w:rFonts w:ascii="Times New Roman" w:hAnsi="Times New Roman"/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BD570E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BD570E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 xml:space="preserve">Простейшие иррациональные </w:t>
      </w:r>
      <w:r>
        <w:rPr>
          <w:rFonts w:ascii="Times New Roman" w:hAnsi="Times New Roman"/>
          <w:i/>
          <w:sz w:val="24"/>
          <w:szCs w:val="24"/>
        </w:rPr>
        <w:t>уравнения вида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6" type="#_x0000_t75" style="width:56.35pt;height:21.9pt" o:ole="">
            <v:imagedata r:id="rId10" o:title=""/>
          </v:shape>
          <o:OLEObject Type="Embed" ProgID="Equation.DSMT4" ShapeID="_x0000_i1026" DrawAspect="Content" ObjectID="_1697548269" r:id="rId11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7" type="#_x0000_t75" style="width:83.25pt;height:21.9pt" o:ole="">
            <v:imagedata r:id="rId12" o:title=""/>
          </v:shape>
          <o:OLEObject Type="Embed" ProgID="Equation.DSMT4" ShapeID="_x0000_i1027" DrawAspect="Content" ObjectID="_1697548270" r:id="rId13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Уравнения вид</w:t>
      </w:r>
      <w:r>
        <w:rPr>
          <w:rFonts w:ascii="Times New Roman" w:hAnsi="Times New Roman"/>
          <w:i/>
          <w:sz w:val="24"/>
          <w:szCs w:val="24"/>
        </w:rPr>
        <w:t>а:</w:t>
      </w:r>
      <w:r w:rsidRPr="0074495D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8" type="#_x0000_t75" style="width:35.05pt;height:18.15pt" o:ole="">
            <v:imagedata r:id="rId14" o:title=""/>
          </v:shape>
          <o:OLEObject Type="Embed" ProgID="Equation.DSMT4" ShapeID="_x0000_i1028" DrawAspect="Content" ObjectID="_1697548271" r:id="rId15"/>
        </w:object>
      </w:r>
      <w:r w:rsidRPr="00475353">
        <w:rPr>
          <w:rFonts w:ascii="Times New Roman" w:hAnsi="Times New Roman"/>
          <w:sz w:val="28"/>
          <w:szCs w:val="28"/>
        </w:rPr>
        <w:t>.</w:t>
      </w:r>
      <w:r w:rsidRPr="00BD570E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BD570E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BD570E">
        <w:rPr>
          <w:rFonts w:ascii="Times New Roman" w:hAnsi="Times New Roman"/>
          <w:i/>
          <w:sz w:val="24"/>
          <w:szCs w:val="24"/>
        </w:rPr>
        <w:t>графический метод</w:t>
      </w:r>
      <w:r w:rsidRPr="00BD570E">
        <w:rPr>
          <w:rFonts w:ascii="Times New Roman" w:hAnsi="Times New Roman"/>
          <w:sz w:val="24"/>
          <w:szCs w:val="24"/>
        </w:rPr>
        <w:t xml:space="preserve">, </w:t>
      </w:r>
      <w:r w:rsidRPr="00BD570E">
        <w:rPr>
          <w:rFonts w:ascii="Times New Roman" w:hAnsi="Times New Roman"/>
          <w:i/>
          <w:sz w:val="24"/>
          <w:szCs w:val="24"/>
        </w:rPr>
        <w:t>метод сложения</w:t>
      </w:r>
      <w:r w:rsidRPr="00BD570E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Неравенства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BD570E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BD570E">
        <w:rPr>
          <w:rFonts w:ascii="Times New Roman" w:hAnsi="Times New Roman"/>
          <w:i/>
          <w:sz w:val="24"/>
          <w:szCs w:val="24"/>
        </w:rPr>
        <w:t>квадратных.</w:t>
      </w:r>
      <w:r w:rsidRPr="00BD570E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053B9D" w:rsidRPr="00BD570E" w:rsidRDefault="00053B9D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Понятие функции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BD570E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BD570E">
        <w:rPr>
          <w:rFonts w:ascii="Times New Roman" w:hAnsi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BD570E">
        <w:rPr>
          <w:rFonts w:ascii="Times New Roman" w:hAnsi="Times New Roman"/>
          <w:sz w:val="24"/>
          <w:szCs w:val="24"/>
        </w:rPr>
        <w:lastRenderedPageBreak/>
        <w:t>знакопостоянства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 xml:space="preserve">, чётность/нечётность, </w:t>
      </w:r>
      <w:r w:rsidRPr="00BD570E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BD570E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BD570E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BD570E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BD570E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BD570E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BD570E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29" type="#_x0000_t75" style="width:30.7pt;height:30.7pt" o:ole="">
            <v:imagedata r:id="rId16" o:title=""/>
          </v:shape>
          <o:OLEObject Type="Embed" ProgID="Equation.DSMT4" ShapeID="_x0000_i1029" DrawAspect="Content" ObjectID="_1697548272" r:id="rId17"/>
        </w:object>
      </w:r>
      <w:r>
        <w:rPr>
          <w:rFonts w:ascii="Times New Roman" w:hAnsi="Times New Roman"/>
          <w:sz w:val="28"/>
          <w:szCs w:val="28"/>
        </w:rPr>
        <w:t>.</w:t>
      </w:r>
      <w:r w:rsidRPr="00BD570E">
        <w:rPr>
          <w:rFonts w:ascii="Times New Roman" w:hAnsi="Times New Roman"/>
          <w:sz w:val="24"/>
          <w:szCs w:val="24"/>
        </w:rPr>
        <w:t xml:space="preserve"> Гипербола.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Графики функций</w:t>
      </w:r>
      <w:r w:rsidRPr="00BD570E">
        <w:rPr>
          <w:rFonts w:ascii="Times New Roman" w:hAnsi="Times New Roman"/>
          <w:i/>
          <w:sz w:val="24"/>
          <w:szCs w:val="24"/>
        </w:rPr>
        <w:t>. Преобразование графика функции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0" type="#_x0000_t75" style="width:46.95pt;height:15.65pt" o:ole="">
            <v:imagedata r:id="rId18" o:title=""/>
          </v:shape>
          <o:OLEObject Type="Embed" ProgID="Equation.DSMT4" ShapeID="_x0000_i1030" DrawAspect="Content" ObjectID="_1697548273" r:id="rId19"/>
        </w:object>
      </w:r>
      <w:r w:rsidRPr="00BD570E">
        <w:rPr>
          <w:rFonts w:ascii="Times New Roman" w:hAnsi="Times New Roman"/>
          <w:i/>
          <w:sz w:val="24"/>
          <w:szCs w:val="24"/>
        </w:rPr>
        <w:t>для построения графиков функций вида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1" type="#_x0000_t75" style="width:90.15pt;height:18.15pt" o:ole="">
            <v:imagedata r:id="rId20" o:title=""/>
          </v:shape>
          <o:OLEObject Type="Embed" ProgID="Equation.DSMT4" ShapeID="_x0000_i1031" DrawAspect="Content" ObjectID="_1697548274" r:id="rId21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2" type="#_x0000_t75" style="width:63.85pt;height:30.7pt" o:ole="">
            <v:imagedata r:id="rId22" o:title=""/>
          </v:shape>
          <o:OLEObject Type="Embed" ProgID="Equation.DSMT4" ShapeID="_x0000_i1032" DrawAspect="Content" ObjectID="_1697548275" r:id="rId23"/>
        </w:object>
      </w:r>
      <w:r w:rsidRPr="00475353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3" type="#_x0000_t75" style="width:38.8pt;height:18.15pt" o:ole="">
            <v:imagedata r:id="rId24" o:title=""/>
          </v:shape>
          <o:OLEObject Type="Embed" ProgID="Equation.DSMT4" ShapeID="_x0000_i1033" DrawAspect="Content" ObjectID="_1697548276" r:id="rId25"/>
        </w:object>
      </w:r>
      <w:r w:rsidR="00456588"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 </w:instrText>
      </w:r>
      <w:r w:rsidR="00456588" w:rsidRPr="0074495D">
        <w:rPr>
          <w:rFonts w:ascii="Times New Roman" w:hAnsi="Times New Roman"/>
          <w:sz w:val="28"/>
          <w:szCs w:val="28"/>
        </w:rPr>
        <w:fldChar w:fldCharType="end"/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bCs/>
          <w:position w:val="-10"/>
          <w:sz w:val="28"/>
          <w:szCs w:val="28"/>
        </w:rPr>
        <w:object w:dxaOrig="760" w:dyaOrig="380">
          <v:shape id="_x0000_i1034" type="#_x0000_t75" style="width:38.2pt;height:18.15pt" o:ole="">
            <v:imagedata r:id="rId26" o:title=""/>
          </v:shape>
          <o:OLEObject Type="Embed" ProgID="Equation.DSMT4" ShapeID="_x0000_i1034" DrawAspect="Content" ObjectID="_1697548277" r:id="rId27"/>
        </w:object>
      </w:r>
      <w:fldSimple w:instr="">
        <w:r w:rsidR="00456588" w:rsidRPr="00456588">
          <w:rPr>
            <w:rFonts w:ascii="Times New Roman" w:hAnsi="Times New Roman"/>
            <w:noProof/>
            <w:position w:val="-10"/>
            <w:sz w:val="28"/>
            <w:szCs w:val="28"/>
            <w:lang w:eastAsia="ru-RU"/>
          </w:rPr>
          <w:pict>
            <v:shape id="Рисунок 3" o:spid="_x0000_i1035" type="#_x0000_t75" style="width:36.95pt;height:19.4pt;visibility:visible">
              <v:imagedata r:id="rId28" o:title=""/>
            </v:shape>
          </w:pict>
        </w:r>
      </w:fldSimple>
      <w:r w:rsidRPr="00475353">
        <w:rPr>
          <w:rFonts w:ascii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6" type="#_x0000_t75" style="width:31.95pt;height:18.15pt" o:ole="">
            <v:imagedata r:id="rId29" o:title=""/>
          </v:shape>
          <o:OLEObject Type="Embed" ProgID="Equation.DSMT4" ShapeID="_x0000_i1036" DrawAspect="Content" ObjectID="_1697548278" r:id="rId30"/>
        </w:object>
      </w:r>
      <w:r w:rsidRPr="00475353">
        <w:rPr>
          <w:rFonts w:ascii="Times New Roman" w:hAnsi="Times New Roman"/>
          <w:bCs/>
          <w:i/>
          <w:sz w:val="28"/>
          <w:szCs w:val="28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BD570E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BD570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D570E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="006E6CFD" w:rsidRPr="006E6CFD">
        <w:rPr>
          <w:rFonts w:ascii="Times New Roman" w:hAnsi="Times New Roman"/>
          <w:i/>
          <w:sz w:val="24"/>
          <w:szCs w:val="24"/>
        </w:rPr>
        <w:t xml:space="preserve"> </w:t>
      </w:r>
      <w:r w:rsidRPr="00BD570E">
        <w:rPr>
          <w:rFonts w:ascii="Times New Roman" w:hAnsi="Times New Roman"/>
          <w:i/>
          <w:sz w:val="24"/>
          <w:szCs w:val="24"/>
        </w:rPr>
        <w:t>Сходящаяся геометрическая прогрессия.</w:t>
      </w:r>
    </w:p>
    <w:p w:rsidR="00053B9D" w:rsidRPr="00BD570E" w:rsidRDefault="00053B9D" w:rsidP="00BD570E">
      <w:pPr>
        <w:pStyle w:val="a6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BD570E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BD570E">
        <w:rPr>
          <w:rFonts w:ascii="Times New Roman" w:hAnsi="Times New Roman"/>
          <w:i/>
          <w:sz w:val="24"/>
          <w:szCs w:val="24"/>
        </w:rPr>
        <w:t xml:space="preserve">. </w:t>
      </w:r>
      <w:r w:rsidRPr="00BD570E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lastRenderedPageBreak/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BD570E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BD570E">
        <w:rPr>
          <w:rFonts w:ascii="Times New Roman" w:hAnsi="Times New Roman"/>
          <w:bCs/>
          <w:sz w:val="24"/>
          <w:szCs w:val="24"/>
        </w:rPr>
        <w:t xml:space="preserve">. </w:t>
      </w:r>
    </w:p>
    <w:p w:rsidR="00053B9D" w:rsidRPr="00BD570E" w:rsidRDefault="00053B9D" w:rsidP="00BD57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BD570E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BD570E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053B9D" w:rsidRPr="00BD570E" w:rsidRDefault="00053B9D" w:rsidP="00BD570E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7" w:name="_Toc405513922"/>
      <w:bookmarkStart w:id="8" w:name="_Toc284662800"/>
      <w:bookmarkStart w:id="9" w:name="_Toc284663427"/>
      <w:r w:rsidRPr="00BD570E">
        <w:rPr>
          <w:sz w:val="24"/>
          <w:szCs w:val="24"/>
        </w:rPr>
        <w:t>Статистика и теория вероятностей</w:t>
      </w:r>
      <w:bookmarkEnd w:id="7"/>
      <w:bookmarkEnd w:id="8"/>
      <w:bookmarkEnd w:id="9"/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Статистика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BD570E">
        <w:rPr>
          <w:rFonts w:ascii="Times New Roman" w:hAnsi="Times New Roman"/>
          <w:i/>
          <w:sz w:val="24"/>
          <w:szCs w:val="24"/>
        </w:rPr>
        <w:t>медиана</w:t>
      </w:r>
      <w:r w:rsidRPr="00BD570E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BD570E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BD570E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BD570E">
        <w:rPr>
          <w:rFonts w:ascii="Times New Roman" w:hAnsi="Times New Roman"/>
          <w:sz w:val="24"/>
          <w:szCs w:val="24"/>
        </w:rPr>
        <w:t>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70E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BD570E">
        <w:rPr>
          <w:rFonts w:ascii="Times New Roman" w:hAnsi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BD570E">
        <w:rPr>
          <w:rFonts w:ascii="Times New Roman" w:hAnsi="Times New Roman"/>
          <w:i/>
          <w:sz w:val="24"/>
          <w:szCs w:val="24"/>
        </w:rPr>
        <w:t>Эйлера.Противоположные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 xml:space="preserve">Случайный </w:t>
      </w:r>
      <w:proofErr w:type="spellStart"/>
      <w:r w:rsidRPr="00BD570E">
        <w:rPr>
          <w:rFonts w:ascii="Times New Roman" w:hAnsi="Times New Roman"/>
          <w:i/>
          <w:sz w:val="24"/>
          <w:szCs w:val="24"/>
        </w:rPr>
        <w:t>выбор.Представление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 xml:space="preserve"> эксперимента в виде </w:t>
      </w:r>
      <w:proofErr w:type="spellStart"/>
      <w:r w:rsidRPr="00BD570E">
        <w:rPr>
          <w:rFonts w:ascii="Times New Roman" w:hAnsi="Times New Roman"/>
          <w:i/>
          <w:sz w:val="24"/>
          <w:szCs w:val="24"/>
        </w:rPr>
        <w:t>дерева.Независимые</w:t>
      </w:r>
      <w:proofErr w:type="spellEnd"/>
      <w:r w:rsidRPr="00BD570E">
        <w:rPr>
          <w:rFonts w:ascii="Times New Roman" w:hAnsi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BD570E">
        <w:rPr>
          <w:rFonts w:ascii="Times New Roman" w:hAnsi="Times New Roman"/>
          <w:sz w:val="24"/>
          <w:szCs w:val="24"/>
        </w:rPr>
        <w:t xml:space="preserve">. </w:t>
      </w:r>
      <w:r w:rsidRPr="00BD570E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BD570E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BD570E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D570E"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053B9D" w:rsidRPr="00BD570E" w:rsidRDefault="00053B9D" w:rsidP="00BD57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D570E">
        <w:rPr>
          <w:rFonts w:ascii="Times New Roman" w:hAnsi="Times New Roman"/>
          <w:i/>
          <w:sz w:val="24"/>
          <w:szCs w:val="24"/>
        </w:rPr>
        <w:lastRenderedPageBreak/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053B9D" w:rsidRDefault="00053B9D">
      <w:pPr>
        <w:rPr>
          <w:b/>
          <w:sz w:val="28"/>
          <w:szCs w:val="28"/>
        </w:rPr>
      </w:pPr>
    </w:p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Тематическое планирование, 7 класс.</w:t>
      </w:r>
    </w:p>
    <w:p w:rsidR="00053B9D" w:rsidRPr="00C5405C" w:rsidRDefault="00053B9D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неделю, 3</w:t>
      </w:r>
      <w:r>
        <w:rPr>
          <w:rFonts w:ascii="Times New Roman" w:hAnsi="Times New Roman"/>
          <w:i/>
          <w:sz w:val="28"/>
          <w:szCs w:val="28"/>
        </w:rPr>
        <w:t>4 учебных недели</w:t>
      </w:r>
      <w:r w:rsidRPr="00C5405C">
        <w:rPr>
          <w:rFonts w:ascii="Times New Roman" w:hAnsi="Times New Roman"/>
          <w:i/>
          <w:sz w:val="28"/>
          <w:szCs w:val="28"/>
        </w:rPr>
        <w:t>, 1</w:t>
      </w:r>
      <w:r>
        <w:rPr>
          <w:rFonts w:ascii="Times New Roman" w:hAnsi="Times New Roman"/>
          <w:i/>
          <w:sz w:val="28"/>
          <w:szCs w:val="28"/>
        </w:rPr>
        <w:t>02 часа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1373"/>
        <w:gridCol w:w="1836"/>
        <w:gridCol w:w="1524"/>
      </w:tblGrid>
      <w:tr w:rsidR="00053B9D" w:rsidRPr="00C5405C" w:rsidTr="001D03C7">
        <w:trPr>
          <w:trHeight w:val="645"/>
        </w:trPr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 xml:space="preserve">Из них контрольных работ </w:t>
            </w:r>
          </w:p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373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053B9D" w:rsidRPr="00C5405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3135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</w:t>
            </w:r>
          </w:p>
        </w:tc>
        <w:tc>
          <w:tcPr>
            <w:tcW w:w="1373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Тематическое планирование, 8 класс, </w:t>
      </w:r>
    </w:p>
    <w:p w:rsidR="00053B9D" w:rsidRPr="005372DE" w:rsidRDefault="00053B9D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 в неделю, 34 учебных недели</w:t>
      </w:r>
      <w:r w:rsidRPr="00C5405C">
        <w:rPr>
          <w:rFonts w:ascii="Times New Roman" w:hAnsi="Times New Roman"/>
          <w:i/>
          <w:sz w:val="28"/>
          <w:szCs w:val="28"/>
        </w:rPr>
        <w:t>, 1</w:t>
      </w:r>
      <w:r>
        <w:rPr>
          <w:rFonts w:ascii="Times New Roman" w:hAnsi="Times New Roman"/>
          <w:i/>
          <w:sz w:val="28"/>
          <w:szCs w:val="28"/>
        </w:rPr>
        <w:t>02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800"/>
        <w:gridCol w:w="1440"/>
      </w:tblGrid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440" w:type="dxa"/>
          </w:tcPr>
          <w:p w:rsidR="00053B9D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lastRenderedPageBreak/>
              <w:t>История математики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Тематическое планирование, 9 класс,</w:t>
      </w:r>
    </w:p>
    <w:p w:rsidR="00053B9D" w:rsidRDefault="00053B9D" w:rsidP="001D03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неделю, 34 недели, 1</w:t>
      </w:r>
      <w:r>
        <w:rPr>
          <w:rFonts w:ascii="Times New Roman" w:hAnsi="Times New Roman"/>
          <w:i/>
          <w:sz w:val="28"/>
          <w:szCs w:val="28"/>
        </w:rPr>
        <w:t>02</w:t>
      </w:r>
      <w:r w:rsidRPr="00C5405C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C5405C">
        <w:rPr>
          <w:rFonts w:ascii="Times New Roman" w:hAnsi="Times New Roman"/>
          <w:i/>
          <w:sz w:val="28"/>
          <w:szCs w:val="28"/>
        </w:rPr>
        <w:t xml:space="preserve"> в год.</w:t>
      </w:r>
    </w:p>
    <w:p w:rsidR="00053B9D" w:rsidRPr="00C5405C" w:rsidRDefault="00053B9D" w:rsidP="001D03C7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800"/>
        <w:gridCol w:w="1440"/>
      </w:tblGrid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B9D" w:rsidTr="00966FCF">
        <w:tc>
          <w:tcPr>
            <w:tcW w:w="3168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История математики</w:t>
            </w: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sz w:val="24"/>
                <w:szCs w:val="24"/>
              </w:rPr>
            </w:pPr>
            <w:r w:rsidRPr="00A12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53B9D" w:rsidRPr="00A12407" w:rsidRDefault="00053B9D" w:rsidP="00966F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B9D" w:rsidRDefault="00053B9D" w:rsidP="001D03C7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F656E4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F65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Поурочное планирование, 7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ажения, тождества, уравнения (22</w:t>
            </w: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45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Числовые выражения. Значение  выражения.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Нахождение значений числовых выражений.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Выражения с переменной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Значения буквенных выражений.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Числовые и буквенные выражения. 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RPr="00297953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Сравнение значений числовых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буквенных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 выражений. Строгие и нестрогие неравенства.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Тождества. </w:t>
            </w: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Тождественные 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выражений.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Приведение подобных слагаемых.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«Преобразование выражений».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Равенства. Числовое равенство. Свойства числовых равенств. Равенство с переменной.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Уравнения. Понятие уравнения и корня уравнения.</w:t>
            </w:r>
            <w:r w:rsidRPr="00FE4597">
              <w:rPr>
                <w:rFonts w:ascii="Times New Roman" w:hAnsi="Times New Roman"/>
                <w:sz w:val="24"/>
                <w:szCs w:val="24"/>
              </w:rPr>
              <w:t xml:space="preserve"> Уравнения </w:t>
            </w:r>
            <w:r w:rsidRPr="00FE4597">
              <w:rPr>
                <w:rFonts w:ascii="Times New Roman" w:hAnsi="Times New Roman"/>
                <w:sz w:val="24"/>
                <w:szCs w:val="24"/>
              </w:rPr>
              <w:lastRenderedPageBreak/>
              <w:t>с одной переменной.</w:t>
            </w: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Представление о равносильности 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Область определения уравнения (область допустимых значений переменной).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Линейное уравнение и его корни.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804" w:type="dxa"/>
          </w:tcPr>
          <w:p w:rsidR="00053B9D" w:rsidRPr="002239DA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239DA">
              <w:rPr>
                <w:rFonts w:ascii="Times New Roman" w:hAnsi="Times New Roman"/>
                <w:color w:val="339966"/>
                <w:sz w:val="24"/>
                <w:szCs w:val="24"/>
              </w:rPr>
              <w:t>Количество корней линейного уравнения. Линейное уравнение с параметром.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Решение линейных уравнений с параметром.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Алгоритм.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 Практикум.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804" w:type="dxa"/>
          </w:tcPr>
          <w:p w:rsidR="00053B9D" w:rsidRPr="00BF0E4C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F7E">
              <w:rPr>
                <w:rFonts w:ascii="Times New Roman" w:hAnsi="Times New Roman"/>
                <w:color w:val="339966"/>
                <w:sz w:val="24"/>
                <w:szCs w:val="24"/>
                <w:lang w:val="en-US"/>
              </w:rPr>
              <w:t>C</w:t>
            </w:r>
            <w:proofErr w:type="spellStart"/>
            <w:r w:rsidRPr="006A2F7E">
              <w:rPr>
                <w:rFonts w:ascii="Times New Roman" w:hAnsi="Times New Roman"/>
                <w:color w:val="339966"/>
                <w:sz w:val="24"/>
                <w:szCs w:val="24"/>
              </w:rPr>
              <w:t>татистика.</w:t>
            </w:r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>Описательные</w:t>
            </w:r>
            <w:proofErr w:type="spellEnd"/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статистические показатели: среднее арифметическое, медиана, наибольшее и наименьшее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Размах  как мера </w:t>
            </w:r>
            <w:proofErr w:type="spellStart"/>
            <w:r w:rsidRPr="00553792">
              <w:rPr>
                <w:rFonts w:ascii="Times New Roman" w:hAnsi="Times New Roman"/>
                <w:color w:val="339966"/>
                <w:sz w:val="24"/>
                <w:szCs w:val="24"/>
              </w:rPr>
              <w:t>рассеивания.</w:t>
            </w:r>
            <w:r w:rsidRPr="00BF0E4C">
              <w:rPr>
                <w:rFonts w:ascii="Times New Roman" w:hAnsi="Times New Roman"/>
                <w:sz w:val="24"/>
                <w:szCs w:val="24"/>
              </w:rPr>
              <w:t>Мода</w:t>
            </w:r>
            <w:proofErr w:type="spellEnd"/>
            <w:r w:rsidRPr="00BF0E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Медиана.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 числового ряда.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12338C">
              <w:rPr>
                <w:rFonts w:ascii="Times New Roman" w:hAnsi="Times New Roman"/>
                <w:i/>
                <w:sz w:val="24"/>
                <w:szCs w:val="24"/>
              </w:rPr>
              <w:t>Формулы.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тех, кто хочет знать больше).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«Уравнения с одной переменной»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BA209F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09F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6804" w:type="dxa"/>
          </w:tcPr>
          <w:p w:rsidR="00053B9D" w:rsidRPr="009969D9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Функции. Понятие функции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. </w:t>
            </w: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Примеры функций, получаемых в процессе исследования различных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реальных</w:t>
            </w: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процессов и решения задач. Значение функции в точке.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6804" w:type="dxa"/>
          </w:tcPr>
          <w:p w:rsidR="00053B9D" w:rsidRPr="009969D9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Декартовы координаты на плоскости.   Формирование представлений о </w:t>
            </w:r>
            <w:proofErr w:type="spellStart"/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>метапредметном</w:t>
            </w:r>
            <w:proofErr w:type="spellEnd"/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понятии «координаты». Способы задания функции: аналитический, графический, табличный.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6804" w:type="dxa"/>
          </w:tcPr>
          <w:p w:rsidR="00053B9D" w:rsidRPr="009969D9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9D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График функции. 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значений аргумента и значений функции, заданной графиком.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«Функции». Практикум.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6804" w:type="dxa"/>
          </w:tcPr>
          <w:p w:rsidR="00053B9D" w:rsidRPr="007972A4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color w:val="339966"/>
                <w:sz w:val="24"/>
                <w:szCs w:val="24"/>
              </w:rPr>
              <w:t>Линейная функция. Свойства и график линейной функции.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30/8</w:t>
            </w:r>
          </w:p>
        </w:tc>
        <w:tc>
          <w:tcPr>
            <w:tcW w:w="6804" w:type="dxa"/>
          </w:tcPr>
          <w:p w:rsidR="00053B9D" w:rsidRPr="007972A4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sz w:val="24"/>
                <w:szCs w:val="24"/>
              </w:rPr>
              <w:t>Линейная функция. Свойства и график линейной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6804" w:type="dxa"/>
          </w:tcPr>
          <w:p w:rsidR="00053B9D" w:rsidRPr="007972A4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7972A4">
              <w:rPr>
                <w:rFonts w:ascii="Times New Roman" w:hAnsi="Times New Roman"/>
                <w:color w:val="339966"/>
                <w:sz w:val="24"/>
                <w:szCs w:val="24"/>
              </w:rPr>
              <w:t>Угловой коэффициент прямой. Расположение графика линейной функции в зависимости от её углового коэффициента и свободного члена.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  <w:r w:rsidRPr="0012338C">
              <w:rPr>
                <w:rFonts w:ascii="Times New Roman" w:hAnsi="Times New Roman"/>
                <w:i/>
                <w:sz w:val="24"/>
                <w:szCs w:val="24"/>
              </w:rPr>
              <w:t xml:space="preserve"> Задание функции несколькими формулами.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тех, кто хочет знать больше)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«Функции».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5762D4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2D4">
              <w:rPr>
                <w:rFonts w:ascii="Times New Roman" w:hAnsi="Times New Roman"/>
                <w:b/>
                <w:sz w:val="24"/>
                <w:szCs w:val="24"/>
              </w:rPr>
              <w:t>Степен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с натуральным показателем (11 часов</w:t>
            </w:r>
            <w:r w:rsidRPr="005762D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RPr="007972A4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34/1 </w:t>
            </w:r>
          </w:p>
        </w:tc>
        <w:tc>
          <w:tcPr>
            <w:tcW w:w="6804" w:type="dxa"/>
          </w:tcPr>
          <w:p w:rsidR="00053B9D" w:rsidRPr="00BF0E4C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F0E4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Степень с натуральным показателем и её свойства. 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</w:t>
            </w:r>
          </w:p>
        </w:tc>
        <w:tc>
          <w:tcPr>
            <w:tcW w:w="6804" w:type="dxa"/>
          </w:tcPr>
          <w:p w:rsidR="00053B9D" w:rsidRPr="00BF0E4C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F0E4C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числовых выражений,  содержащих степени с натуральным показателем.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основаниями.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38/5</w:t>
            </w:r>
          </w:p>
        </w:tc>
        <w:tc>
          <w:tcPr>
            <w:tcW w:w="6804" w:type="dxa"/>
          </w:tcPr>
          <w:p w:rsidR="00053B9D" w:rsidRPr="00790C7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sz w:val="24"/>
                <w:szCs w:val="24"/>
              </w:rPr>
              <w:t>Преобразование выражений,  содержащих степени с натуральным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color w:val="339966"/>
                <w:sz w:val="24"/>
                <w:szCs w:val="24"/>
              </w:rPr>
              <w:t>Одночлен.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Стандартный вид одночлена. Степень одночлена.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C7D">
              <w:rPr>
                <w:rFonts w:ascii="Times New Roman" w:hAnsi="Times New Roman"/>
                <w:color w:val="339966"/>
                <w:sz w:val="24"/>
                <w:szCs w:val="24"/>
              </w:rPr>
              <w:t>Действия с одночленами: сложение, вычитание, умножение</w:t>
            </w:r>
            <w:r>
              <w:rPr>
                <w:rFonts w:ascii="Times New Roman" w:hAnsi="Times New Roman"/>
                <w:sz w:val="24"/>
                <w:szCs w:val="24"/>
              </w:rPr>
              <w:t>. Возведение одночлена в степень.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41/8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Свойства и график квадратичной функции (парабола). Построение графика квадратичной функции по точкам.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42/9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свойств квадратичной функции при решении задач. Кубическая парабола.  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  <w:r w:rsidRPr="00683D5E">
              <w:rPr>
                <w:rFonts w:ascii="Times New Roman" w:hAnsi="Times New Roman"/>
                <w:i/>
                <w:sz w:val="24"/>
                <w:szCs w:val="24"/>
              </w:rPr>
              <w:t xml:space="preserve"> О простых и составных числах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04AB3">
              <w:rPr>
                <w:rFonts w:ascii="Times New Roman" w:hAnsi="Times New Roman"/>
                <w:i/>
                <w:sz w:val="24"/>
                <w:szCs w:val="24"/>
              </w:rPr>
              <w:t>для тех, кто хочет знать больше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44/11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«Степень с натуральным показателем».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F27947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947">
              <w:rPr>
                <w:rFonts w:ascii="Times New Roman" w:hAnsi="Times New Roman"/>
                <w:b/>
                <w:sz w:val="24"/>
                <w:szCs w:val="24"/>
              </w:rPr>
              <w:t>Многочлены (17 часов).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58">
              <w:rPr>
                <w:rFonts w:ascii="Times New Roman" w:hAnsi="Times New Roman"/>
                <w:color w:val="339966"/>
                <w:sz w:val="24"/>
                <w:szCs w:val="24"/>
              </w:rPr>
              <w:t>Многочлен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6804" w:type="dxa"/>
          </w:tcPr>
          <w:p w:rsidR="00053B9D" w:rsidRPr="00034658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34658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Действия с многочленами (сложение и вычитание).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49/5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 многочленами. Решение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50/6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 многочленами. Решение текстовых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51/7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DB5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вынесение общего множителя за скобки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52/8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скобку.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53/9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суммы в виде произведения.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54/10</w:t>
            </w:r>
          </w:p>
        </w:tc>
        <w:tc>
          <w:tcPr>
            <w:tcW w:w="6804" w:type="dxa"/>
          </w:tcPr>
          <w:p w:rsidR="00053B9D" w:rsidRPr="008F2076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F2076">
              <w:rPr>
                <w:rFonts w:ascii="Times New Roman" w:hAnsi="Times New Roman"/>
                <w:color w:val="339966"/>
                <w:sz w:val="24"/>
                <w:szCs w:val="24"/>
              </w:rPr>
              <w:t>Действие с многочленами (умножение).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55/11</w:t>
            </w:r>
          </w:p>
        </w:tc>
        <w:tc>
          <w:tcPr>
            <w:tcW w:w="6804" w:type="dxa"/>
          </w:tcPr>
          <w:p w:rsidR="00053B9D" w:rsidRPr="00026569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56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56/12</w:t>
            </w:r>
          </w:p>
        </w:tc>
        <w:tc>
          <w:tcPr>
            <w:tcW w:w="6804" w:type="dxa"/>
          </w:tcPr>
          <w:p w:rsidR="00053B9D" w:rsidRPr="00026569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«Сумма и разность многочленов. Произведение одночлена и многочлена».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57/13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58/14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произведения в виде многочлена.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59/15</w:t>
            </w:r>
          </w:p>
        </w:tc>
        <w:tc>
          <w:tcPr>
            <w:tcW w:w="6804" w:type="dxa"/>
          </w:tcPr>
          <w:p w:rsidR="00053B9D" w:rsidRPr="00026569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26569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группировка.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60/16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Pr="00026569">
              <w:rPr>
                <w:rFonts w:ascii="Times New Roman" w:hAnsi="Times New Roman"/>
                <w:i/>
                <w:sz w:val="24"/>
                <w:szCs w:val="24"/>
              </w:rPr>
              <w:t>. Деление с остатком (для тех, кто хочет знать больше).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61/17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«Произведение многочленов».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004AB3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Формулы  сокращённого умножения (19 часов).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62/1</w:t>
            </w:r>
          </w:p>
        </w:tc>
        <w:tc>
          <w:tcPr>
            <w:tcW w:w="6804" w:type="dxa"/>
          </w:tcPr>
          <w:p w:rsidR="00053B9D" w:rsidRPr="00283CAE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color w:val="339966"/>
                <w:sz w:val="24"/>
                <w:szCs w:val="24"/>
              </w:rPr>
              <w:t>Формулы сокращённого умножения. Квадрат суммы и разности.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разности.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 суммы и куб разности. Преобразование многочленов с использованием квадрата и куба суммы, квадрата и куба разности.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65/4</w:t>
            </w:r>
          </w:p>
        </w:tc>
        <w:tc>
          <w:tcPr>
            <w:tcW w:w="6804" w:type="dxa"/>
          </w:tcPr>
          <w:p w:rsidR="00053B9D" w:rsidRPr="00283CAE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66/5</w:t>
            </w:r>
          </w:p>
        </w:tc>
        <w:tc>
          <w:tcPr>
            <w:tcW w:w="6804" w:type="dxa"/>
          </w:tcPr>
          <w:p w:rsidR="00053B9D" w:rsidRPr="00283CAE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CAE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A21">
              <w:rPr>
                <w:rFonts w:ascii="Times New Roman" w:hAnsi="Times New Roman"/>
                <w:color w:val="339966"/>
                <w:sz w:val="24"/>
                <w:szCs w:val="24"/>
              </w:rPr>
              <w:t>Формулы сокращённого умножения. Разность квадратов.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Умножение разности двух выражений на их сумму.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68/7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69/8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многочленов с использованием формулы разности квадратов.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70/9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71/10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 «Формулы сокращённого умножения».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выражения. Определение.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75/14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76/15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 Вынесение за скобку.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969">
              <w:rPr>
                <w:rFonts w:ascii="Times New Roman" w:hAnsi="Times New Roman"/>
                <w:color w:val="339966"/>
                <w:sz w:val="24"/>
                <w:szCs w:val="24"/>
              </w:rPr>
              <w:t>Разложение многочлена на множители: применение формул сокращённого умножения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  <w:r w:rsidR="006E6CFD" w:rsidRPr="006E6CF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5022">
              <w:rPr>
                <w:rFonts w:ascii="Times New Roman" w:hAnsi="Times New Roman"/>
                <w:sz w:val="24"/>
                <w:szCs w:val="24"/>
              </w:rPr>
              <w:t>руппировк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78/17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различных комбинаций разложения на множители.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79/18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516D0B">
              <w:rPr>
                <w:rFonts w:ascii="Times New Roman" w:hAnsi="Times New Roman"/>
                <w:i/>
                <w:sz w:val="24"/>
                <w:szCs w:val="24"/>
              </w:rPr>
              <w:t>Возведение двучлена в степень (для тех, кто хочет знать больше).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80/19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 «Преобразование целых выражений».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8800DE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00DE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8800D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>Уравнения с двумя переменными.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уравнения с двумя переменными. Определения.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82/2</w:t>
            </w:r>
          </w:p>
        </w:tc>
        <w:tc>
          <w:tcPr>
            <w:tcW w:w="6804" w:type="dxa"/>
          </w:tcPr>
          <w:p w:rsidR="00053B9D" w:rsidRPr="0040718C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40718C">
              <w:rPr>
                <w:rFonts w:ascii="Times New Roman" w:hAnsi="Times New Roman"/>
                <w:color w:val="339966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Линейное уравнение с двумя переменными и его свойства.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Диофантовы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с двумя переменными.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85/5</w:t>
            </w:r>
          </w:p>
        </w:tc>
        <w:tc>
          <w:tcPr>
            <w:tcW w:w="6804" w:type="dxa"/>
          </w:tcPr>
          <w:p w:rsidR="00053B9D" w:rsidRPr="00F54DC1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Прямая как графическая интерпретация линейного уравнения с двумя переменными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Понятие системы уравнений. Решение системы уравнений.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87/7</w:t>
            </w:r>
          </w:p>
        </w:tc>
        <w:tc>
          <w:tcPr>
            <w:tcW w:w="6804" w:type="dxa"/>
          </w:tcPr>
          <w:p w:rsidR="00053B9D" w:rsidRPr="00F54DC1" w:rsidRDefault="00053B9D" w:rsidP="00966FCF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Методы решения систем линейных уравнений с двумя переменными. Графический метод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88/8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систем линейных уравнений с двумя переменными. </w:t>
            </w: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Метод подстановки.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89/9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подстановки.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90/10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решения систем линейных уравнений с двумя переменными. </w:t>
            </w:r>
            <w:r w:rsidRPr="00F54DC1">
              <w:rPr>
                <w:rFonts w:ascii="Times New Roman" w:hAnsi="Times New Roman"/>
                <w:color w:val="339966"/>
                <w:sz w:val="24"/>
                <w:szCs w:val="24"/>
              </w:rPr>
              <w:t>Метод сложения.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91/11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сложения. Решение задач.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92/12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93/13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94/14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 с помощью систем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95/15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  <w:r w:rsidRPr="00DC5A4B">
              <w:rPr>
                <w:rFonts w:ascii="Times New Roman" w:hAnsi="Times New Roman"/>
                <w:i/>
                <w:sz w:val="24"/>
                <w:szCs w:val="24"/>
              </w:rPr>
              <w:t>Линейные неравенства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двумя переменными и их системы (д</w:t>
            </w:r>
            <w:r w:rsidRPr="00DC5A4B">
              <w:rPr>
                <w:rFonts w:ascii="Times New Roman" w:hAnsi="Times New Roman"/>
                <w:i/>
                <w:sz w:val="24"/>
                <w:szCs w:val="24"/>
              </w:rPr>
              <w:t>ля тех, кто хочет знать больше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96/16</w:t>
            </w:r>
          </w:p>
        </w:tc>
        <w:tc>
          <w:tcPr>
            <w:tcW w:w="6804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 «Системы линейных уравнений».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B0011A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11A">
              <w:rPr>
                <w:rFonts w:ascii="Times New Roman" w:hAnsi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B0011A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Выражения, тождества, уравнения. Системы линейных уравнений.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98/2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99/3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100/4</w:t>
            </w:r>
          </w:p>
        </w:tc>
        <w:tc>
          <w:tcPr>
            <w:tcW w:w="6804" w:type="dxa"/>
          </w:tcPr>
          <w:p w:rsidR="00053B9D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Многочлены. Формулы сокращённого умножения. 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DC5A4B" w:rsidRDefault="00053B9D" w:rsidP="00966F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математики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 xml:space="preserve">  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5A4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</w:t>
            </w:r>
          </w:p>
        </w:tc>
        <w:tc>
          <w:tcPr>
            <w:tcW w:w="6804" w:type="dxa"/>
          </w:tcPr>
          <w:p w:rsidR="00053B9D" w:rsidRPr="003D2633" w:rsidRDefault="00053B9D" w:rsidP="00966FCF">
            <w:pPr>
              <w:spacing w:after="0" w:line="240" w:lineRule="auto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Возникновение математики как науки. Этапы её развития. Основные разделы математики. Выдающиеся математики и их вклад в развитие науки. Роль российских учёных в развитии математики. Л. Эйлер, Н.И.Лобачевский, П.Л. Чебышев, С. Ковалевская, А.Н. Колмогоров.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966FCF">
        <w:tc>
          <w:tcPr>
            <w:tcW w:w="1101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102/2</w:t>
            </w:r>
          </w:p>
        </w:tc>
        <w:tc>
          <w:tcPr>
            <w:tcW w:w="6804" w:type="dxa"/>
          </w:tcPr>
          <w:p w:rsidR="00053B9D" w:rsidRPr="003D2633" w:rsidRDefault="00053B9D" w:rsidP="00966FCF">
            <w:pPr>
              <w:spacing w:after="0" w:line="240" w:lineRule="auto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Математика в развитии России. Пётр 1, школа математических и </w:t>
            </w:r>
            <w:proofErr w:type="spellStart"/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навигацких</w:t>
            </w:r>
            <w:proofErr w:type="spellEnd"/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 наук, развитие русского флота. А.Н. Крылов. Космическая программа и М.В. Келдыш. Появление метода координат, позволяющего переводить </w:t>
            </w: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lastRenderedPageBreak/>
              <w:t xml:space="preserve">геометрические объекты на язык алгебры. Появление графиков функций. Р. Декарт. П. Ферма. Примеры различных </w:t>
            </w:r>
            <w:r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систем </w:t>
            </w:r>
            <w:r w:rsidRPr="003D2633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координат</w:t>
            </w:r>
            <w:r w:rsidRPr="003D2633"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966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B9D" w:rsidRDefault="00053B9D" w:rsidP="005372DE">
      <w:pPr>
        <w:jc w:val="center"/>
        <w:outlineLvl w:val="0"/>
        <w:rPr>
          <w:b/>
          <w:sz w:val="28"/>
          <w:szCs w:val="28"/>
        </w:rPr>
      </w:pPr>
    </w:p>
    <w:p w:rsidR="00053B9D" w:rsidRDefault="00053B9D" w:rsidP="005372D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Поурочное планирование,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804"/>
        <w:gridCol w:w="1666"/>
      </w:tblGrid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дроби (23 часов)</w:t>
            </w:r>
          </w:p>
        </w:tc>
        <w:tc>
          <w:tcPr>
            <w:tcW w:w="1666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Дробно-рациональные выражения.</w:t>
            </w:r>
            <w:r w:rsidR="006E6CFD" w:rsidRPr="006E6CF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Функция. Линейная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Алгебраическая дробь.</w:t>
            </w:r>
            <w:r w:rsidR="006E6CFD" w:rsidRPr="006E6CF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 w:rsidRPr="00981AB8"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Допустимые значения переменных в дробно-рациональных выражениях.</w:t>
            </w:r>
            <w:r w:rsidR="006E6CFD" w:rsidRPr="006E6CF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Многочлены. Формулы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Сокращение алгебраических дробей.</w:t>
            </w:r>
            <w:r w:rsidR="006E6CFD" w:rsidRPr="006E6CF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(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8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RPr="00297953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 Решение задач.</w:t>
            </w:r>
            <w:r w:rsidR="006E6CFD" w:rsidRPr="006E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AB8">
              <w:rPr>
                <w:rFonts w:ascii="Times New Roman" w:hAnsi="Times New Roman"/>
                <w:b/>
                <w:i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Приведение алгебраических дробей к общему знаменателю.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>Дейс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твия с алгебраическими дробями:</w:t>
            </w:r>
            <w:r w:rsidRPr="00617868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сложение, вычитание.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6804" w:type="dxa"/>
          </w:tcPr>
          <w:p w:rsidR="00053B9D" w:rsidRPr="00617868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68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«Сложение и вычитание алгебраических дробей».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804" w:type="dxa"/>
          </w:tcPr>
          <w:p w:rsidR="00053B9D" w:rsidRPr="002239D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Действия с алгебраическими дробями: умножение, возведение в степень.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804" w:type="dxa"/>
          </w:tcPr>
          <w:p w:rsidR="00053B9D" w:rsidRPr="000F26C3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sz w:val="24"/>
                <w:szCs w:val="24"/>
              </w:rPr>
              <w:t>Умножение дробей, возведение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</w:t>
            </w:r>
            <w:r w:rsidRPr="000F26C3">
              <w:rPr>
                <w:rFonts w:ascii="Times New Roman" w:hAnsi="Times New Roman"/>
                <w:sz w:val="24"/>
                <w:szCs w:val="24"/>
              </w:rPr>
              <w:t>в степень.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804" w:type="dxa"/>
          </w:tcPr>
          <w:p w:rsidR="00053B9D" w:rsidRPr="002239D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Деление алгебраических дробей. 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804" w:type="dxa"/>
          </w:tcPr>
          <w:p w:rsidR="00053B9D" w:rsidRPr="000F26C3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алгебраических</w:t>
            </w:r>
            <w:r w:rsidRPr="000F26C3">
              <w:rPr>
                <w:rFonts w:ascii="Times New Roman" w:hAnsi="Times New Roman"/>
                <w:sz w:val="24"/>
                <w:szCs w:val="24"/>
              </w:rPr>
              <w:t xml:space="preserve"> дробей.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C3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дробно-линейных выражений: сложение, умножение, 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Преобразование дробно-линейных выражений: сложение, умножение,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804" w:type="dxa"/>
          </w:tcPr>
          <w:p w:rsidR="00053B9D" w:rsidRPr="00BF0E4C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преобразований для упрощения дробно-линейных выражений. </w:t>
            </w:r>
            <w:r w:rsidRPr="00DD3BFE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выражений, содержащих знак модуля.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804" w:type="dxa"/>
          </w:tcPr>
          <w:p w:rsidR="00053B9D" w:rsidRPr="003F776D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Обратная пропорциональность. Свойства функции </w:t>
            </w:r>
            <w:proofErr w:type="spellStart"/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>y=k</w:t>
            </w:r>
            <w:proofErr w:type="spellEnd"/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>/</w:t>
            </w:r>
            <w:proofErr w:type="spellStart"/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>x</w:t>
            </w:r>
            <w:proofErr w:type="spellEnd"/>
            <w:r w:rsidRPr="003F776D"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Гипербола.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804" w:type="dxa"/>
          </w:tcPr>
          <w:p w:rsidR="00053B9D" w:rsidRPr="003F776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ункция</w:t>
            </w:r>
            <w:r w:rsidRPr="003F7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76D">
              <w:rPr>
                <w:rFonts w:ascii="Times New Roman" w:hAnsi="Times New Roman"/>
                <w:sz w:val="24"/>
                <w:szCs w:val="24"/>
              </w:rPr>
              <w:t>y=k</w:t>
            </w:r>
            <w:proofErr w:type="spellEnd"/>
            <w:r w:rsidRPr="003F776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776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3F77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</w:t>
            </w:r>
          </w:p>
        </w:tc>
        <w:tc>
          <w:tcPr>
            <w:tcW w:w="6804" w:type="dxa"/>
          </w:tcPr>
          <w:p w:rsidR="00053B9D" w:rsidRPr="003F776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76D">
              <w:rPr>
                <w:rFonts w:ascii="Times New Roman" w:hAnsi="Times New Roman"/>
                <w:sz w:val="24"/>
                <w:szCs w:val="24"/>
              </w:rPr>
              <w:t>Контрольная работа №2 по теме «Произведение и частное дробей».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D428D5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 (19</w:t>
            </w:r>
            <w:r w:rsidRPr="00D428D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  <w:tc>
          <w:tcPr>
            <w:tcW w:w="6804" w:type="dxa"/>
          </w:tcPr>
          <w:p w:rsidR="00053B9D" w:rsidRPr="009969D9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Рациональные числа. Множество рациональных чисел. Сравнение рациональных чисел. Действия с рациональными числами. Представление рационального числа десятичной дробью.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</w:t>
            </w:r>
          </w:p>
        </w:tc>
        <w:tc>
          <w:tcPr>
            <w:tcW w:w="6804" w:type="dxa"/>
          </w:tcPr>
          <w:p w:rsidR="00053B9D" w:rsidRPr="0040204B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40204B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Иррациональные числа. Понятие иррационального числа. </w:t>
            </w:r>
            <w:r w:rsidRPr="0040204B">
              <w:rPr>
                <w:rFonts w:ascii="Times New Roman" w:hAnsi="Times New Roman"/>
                <w:color w:val="339966"/>
                <w:sz w:val="24"/>
                <w:szCs w:val="24"/>
              </w:rPr>
              <w:lastRenderedPageBreak/>
              <w:t>Распознавание иррациональных чисел. Примеры доказательств в алгебре. Иррациональность числа ˅ˉ2. Применение в геометрии. Сравнение иррациональных чисел. Множество действительных чисел.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26/3</w:t>
            </w:r>
          </w:p>
        </w:tc>
        <w:tc>
          <w:tcPr>
            <w:tcW w:w="6804" w:type="dxa"/>
          </w:tcPr>
          <w:p w:rsidR="00053B9D" w:rsidRPr="001D104F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1D104F">
              <w:rPr>
                <w:rFonts w:ascii="Times New Roman" w:hAnsi="Times New Roman"/>
                <w:color w:val="339966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27/4</w:t>
            </w:r>
          </w:p>
        </w:tc>
        <w:tc>
          <w:tcPr>
            <w:tcW w:w="6804" w:type="dxa"/>
          </w:tcPr>
          <w:p w:rsidR="00053B9D" w:rsidRPr="0037271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71D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37271D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37271D">
              <w:rPr>
                <w:rFonts w:ascii="Times New Roman" w:hAnsi="Times New Roman"/>
                <w:sz w:val="24"/>
                <w:szCs w:val="24"/>
              </w:rPr>
              <w:t xml:space="preserve">² = </w:t>
            </w:r>
            <w:r w:rsidRPr="0037271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727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28/5</w:t>
            </w:r>
          </w:p>
        </w:tc>
        <w:tc>
          <w:tcPr>
            <w:tcW w:w="6804" w:type="dxa"/>
          </w:tcPr>
          <w:p w:rsidR="00053B9D" w:rsidRPr="0037271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6804" w:type="dxa"/>
          </w:tcPr>
          <w:p w:rsidR="00053B9D" w:rsidRPr="0037271D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Функция </w:t>
            </w:r>
            <w:proofErr w:type="spellStart"/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>y</w:t>
            </w:r>
            <w:proofErr w:type="spellEnd"/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= ˅ˉ</w:t>
            </w:r>
            <w:r w:rsidRPr="0037271D">
              <w:rPr>
                <w:rFonts w:ascii="Times New Roman" w:hAnsi="Times New Roman"/>
                <w:color w:val="339966"/>
                <w:sz w:val="24"/>
                <w:szCs w:val="24"/>
                <w:lang w:val="en-US"/>
              </w:rPr>
              <w:t>x</w:t>
            </w:r>
            <w:r w:rsidRPr="0037271D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и её график.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30/7</w:t>
            </w:r>
          </w:p>
        </w:tc>
        <w:tc>
          <w:tcPr>
            <w:tcW w:w="6804" w:type="dxa"/>
          </w:tcPr>
          <w:p w:rsidR="00053B9D" w:rsidRPr="007972A4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7271D">
              <w:rPr>
                <w:rFonts w:ascii="Times New Roman" w:hAnsi="Times New Roman"/>
                <w:sz w:val="24"/>
                <w:szCs w:val="24"/>
              </w:rPr>
              <w:t>˅ˉ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31/8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арифметического квадратного корня. Квадратный корень из произведения и дроби. 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32/9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33/10</w:t>
            </w:r>
          </w:p>
        </w:tc>
        <w:tc>
          <w:tcPr>
            <w:tcW w:w="6804" w:type="dxa"/>
          </w:tcPr>
          <w:p w:rsidR="00053B9D" w:rsidRPr="006A29E9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RPr="007972A4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34/11 </w:t>
            </w:r>
          </w:p>
        </w:tc>
        <w:tc>
          <w:tcPr>
            <w:tcW w:w="6804" w:type="dxa"/>
          </w:tcPr>
          <w:p w:rsidR="00053B9D" w:rsidRPr="006A29E9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sz w:val="24"/>
                <w:szCs w:val="24"/>
              </w:rPr>
              <w:t>Контрольная работа №3 «Арифметический квадратный корень и его свойства».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665D6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35/12</w:t>
            </w:r>
          </w:p>
        </w:tc>
        <w:tc>
          <w:tcPr>
            <w:tcW w:w="6804" w:type="dxa"/>
          </w:tcPr>
          <w:p w:rsidR="00053B9D" w:rsidRPr="00665D6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D6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Вынесение множителя за знак корня. Внесение множителя под знак корня.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36/13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37/14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выражений, содержащих квадратные корни.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38/15</w:t>
            </w:r>
          </w:p>
        </w:tc>
        <w:tc>
          <w:tcPr>
            <w:tcW w:w="6804" w:type="dxa"/>
          </w:tcPr>
          <w:p w:rsidR="00053B9D" w:rsidRPr="00790C7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дробей, содержащих квадратные корни.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39/16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9E9">
              <w:rPr>
                <w:rFonts w:ascii="Times New Roman" w:hAnsi="Times New Roman"/>
                <w:color w:val="339966"/>
                <w:sz w:val="24"/>
                <w:szCs w:val="24"/>
              </w:rPr>
              <w:t>Преобразование выражений, содержащих квадратные корни: умножение, деление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, вынесение множителя из-под знака корня, внесение множителя под знак корня.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40/17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BA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корни: умножение, деление, вынесение множителя из-под знака корня, внесение множителя под знак корня. Решение задач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41/18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42/19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 «Применение свойств арифметического квадратного корня».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Квадратные уравнения (21</w:t>
            </w:r>
            <w:r w:rsidRPr="008E064A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 час)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E06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804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Квадратное уравнение и его корни. Неполные квадратные уравнения.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E064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804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Дискриминант квадратного уравнения.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Формула корней квадратного уравнения. Количество корней квадратного уравнения в зависимости от его дискриминанта.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45/3</w:t>
            </w:r>
          </w:p>
        </w:tc>
        <w:tc>
          <w:tcPr>
            <w:tcW w:w="6804" w:type="dxa"/>
          </w:tcPr>
          <w:p w:rsidR="00053B9D" w:rsidRPr="008E064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 Использование формулы для нахождения корней.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46/4</w:t>
            </w:r>
          </w:p>
        </w:tc>
        <w:tc>
          <w:tcPr>
            <w:tcW w:w="6804" w:type="dxa"/>
          </w:tcPr>
          <w:p w:rsidR="00053B9D" w:rsidRPr="00034658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Графический метод решения.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64A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Разложение на множители.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48/6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6A">
              <w:rPr>
                <w:rFonts w:ascii="Times New Roman" w:hAnsi="Times New Roman"/>
                <w:color w:val="339966"/>
                <w:sz w:val="24"/>
                <w:szCs w:val="24"/>
              </w:rPr>
              <w:t>Биквадратные уравнения. Уравнения, сводимые к линейным  и квадратным.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с помощью квадратных уравнений.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 с помощью квадратных уравнений.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6804" w:type="dxa"/>
          </w:tcPr>
          <w:p w:rsidR="00053B9D" w:rsidRPr="0052206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2206A">
              <w:rPr>
                <w:rFonts w:ascii="Times New Roman" w:hAnsi="Times New Roman"/>
                <w:color w:val="339966"/>
                <w:sz w:val="24"/>
                <w:szCs w:val="24"/>
              </w:rPr>
              <w:t>Теорема Виета. Теорема, обратная теореме Виета.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51/9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52B">
              <w:rPr>
                <w:rFonts w:ascii="Times New Roman" w:hAnsi="Times New Roman"/>
                <w:color w:val="339966"/>
                <w:sz w:val="24"/>
                <w:szCs w:val="24"/>
              </w:rPr>
              <w:t>Решение квадратных уравнений. Подбор корней с использованием теоремы Виета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334D">
              <w:rPr>
                <w:rFonts w:ascii="Times New Roman" w:hAnsi="Times New Roman"/>
                <w:color w:val="339966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52/10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53/11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 «Квадратное уравнение и его корни».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54/12</w:t>
            </w:r>
          </w:p>
        </w:tc>
        <w:tc>
          <w:tcPr>
            <w:tcW w:w="6804" w:type="dxa"/>
          </w:tcPr>
          <w:p w:rsidR="00053B9D" w:rsidRPr="008F2076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Дробно-рациональные уравнения. Решение простейших дробно-линейных уравнений.  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55/13</w:t>
            </w:r>
          </w:p>
        </w:tc>
        <w:tc>
          <w:tcPr>
            <w:tcW w:w="6804" w:type="dxa"/>
          </w:tcPr>
          <w:p w:rsidR="00053B9D" w:rsidRPr="00026569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Решение  дробно-рациональных уравнений.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Алгоритм.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56/14</w:t>
            </w:r>
          </w:p>
        </w:tc>
        <w:tc>
          <w:tcPr>
            <w:tcW w:w="6804" w:type="dxa"/>
          </w:tcPr>
          <w:p w:rsidR="00053B9D" w:rsidRPr="0035027A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35027A">
              <w:rPr>
                <w:rFonts w:ascii="Times New Roman" w:hAnsi="Times New Roman"/>
                <w:color w:val="339966"/>
                <w:sz w:val="24"/>
                <w:szCs w:val="24"/>
              </w:rPr>
              <w:t>Методы решения уравнений: методы равносильных преобразований, графический метод. Использование свойств функций при решении уравнений.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57/15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 Практикум.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58/16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Примеры решений.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59/17</w:t>
            </w:r>
          </w:p>
        </w:tc>
        <w:tc>
          <w:tcPr>
            <w:tcW w:w="6804" w:type="dxa"/>
          </w:tcPr>
          <w:p w:rsidR="00053B9D" w:rsidRPr="00026569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движение.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60/18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работу и покупки.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61/19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рациональных уравнений. Задачи на части, доли, проценты.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62/20</w:t>
            </w:r>
          </w:p>
        </w:tc>
        <w:tc>
          <w:tcPr>
            <w:tcW w:w="6804" w:type="dxa"/>
          </w:tcPr>
          <w:p w:rsidR="00053B9D" w:rsidRPr="00BF334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34D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63/21</w:t>
            </w:r>
          </w:p>
        </w:tc>
        <w:tc>
          <w:tcPr>
            <w:tcW w:w="6804" w:type="dxa"/>
          </w:tcPr>
          <w:p w:rsidR="00053B9D" w:rsidRPr="00283CAE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№6 «Дробные рациональные уравнения».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0A3F8D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879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 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</w:t>
            </w:r>
          </w:p>
        </w:tc>
        <w:tc>
          <w:tcPr>
            <w:tcW w:w="6804" w:type="dxa"/>
          </w:tcPr>
          <w:p w:rsidR="00053B9D" w:rsidRPr="006B1879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Числовые неравенства. </w:t>
            </w:r>
            <w:r w:rsidRPr="00C32E31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65/2</w:t>
            </w:r>
          </w:p>
        </w:tc>
        <w:tc>
          <w:tcPr>
            <w:tcW w:w="6804" w:type="dxa"/>
          </w:tcPr>
          <w:p w:rsidR="00053B9D" w:rsidRPr="006B1879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79">
              <w:rPr>
                <w:rFonts w:ascii="Times New Roman" w:hAnsi="Times New Roman"/>
                <w:sz w:val="24"/>
                <w:szCs w:val="24"/>
              </w:rPr>
              <w:t>Числовые неравенства.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66/3</w:t>
            </w:r>
          </w:p>
        </w:tc>
        <w:tc>
          <w:tcPr>
            <w:tcW w:w="6804" w:type="dxa"/>
          </w:tcPr>
          <w:p w:rsidR="00053B9D" w:rsidRPr="00566C93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566C93">
              <w:rPr>
                <w:rFonts w:ascii="Times New Roman" w:hAnsi="Times New Roman"/>
                <w:color w:val="339966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67/4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68/5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69/6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числовых неравенств.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70/7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71/8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72/9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 «Числовые неравенства и их свойства».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73/10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74/11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и объединение множеств.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75/12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76/13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промежутки.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77/14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Неравенство с переменной. </w:t>
            </w:r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Проверка справедливости </w:t>
            </w:r>
            <w:proofErr w:type="spellStart"/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>неравенствпри</w:t>
            </w:r>
            <w:proofErr w:type="spellEnd"/>
            <w:r w:rsidRPr="006B1879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заданных значениях переменных.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Строгие и нестрогие неравенства.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78/15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31">
              <w:rPr>
                <w:rFonts w:ascii="Times New Roman" w:hAnsi="Times New Roman"/>
                <w:color w:val="339966"/>
                <w:sz w:val="24"/>
                <w:szCs w:val="24"/>
              </w:rPr>
              <w:t>Решение линейных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переменной.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79/16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одной переменной.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80/17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Системы неравенств с одной переменной. Решение </w:t>
            </w:r>
            <w:proofErr w:type="spellStart"/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>системлинейных</w:t>
            </w:r>
            <w:proofErr w:type="spellEnd"/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неравенств с одной переменной. Изображение решения системы </w:t>
            </w:r>
            <w:proofErr w:type="spellStart"/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>неравенствна</w:t>
            </w:r>
            <w:proofErr w:type="spellEnd"/>
            <w:r w:rsidRPr="0031731C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 числовой  прямой. Запись решения системы неравенств.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81/18</w:t>
            </w:r>
          </w:p>
        </w:tc>
        <w:tc>
          <w:tcPr>
            <w:tcW w:w="6804" w:type="dxa"/>
          </w:tcPr>
          <w:p w:rsidR="00053B9D" w:rsidRPr="0031731C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31C">
              <w:rPr>
                <w:rFonts w:ascii="Times New Roman" w:hAnsi="Times New Roman"/>
                <w:sz w:val="24"/>
                <w:szCs w:val="24"/>
              </w:rPr>
              <w:t>Системы линейных неравенств с одной переменной.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82/19</w:t>
            </w:r>
          </w:p>
        </w:tc>
        <w:tc>
          <w:tcPr>
            <w:tcW w:w="6804" w:type="dxa"/>
          </w:tcPr>
          <w:p w:rsidR="00053B9D" w:rsidRPr="00C32E31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83/20</w:t>
            </w:r>
          </w:p>
        </w:tc>
        <w:tc>
          <w:tcPr>
            <w:tcW w:w="6804" w:type="dxa"/>
          </w:tcPr>
          <w:p w:rsidR="00053B9D" w:rsidRPr="00C32E31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E31">
              <w:rPr>
                <w:rFonts w:ascii="Times New Roman" w:hAnsi="Times New Roman"/>
                <w:sz w:val="24"/>
                <w:szCs w:val="24"/>
              </w:rPr>
              <w:t>Контрольная работа №8 «Неравенства».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>Степень с целым показ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ателем. Элементы статистики. (11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84/1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степени с целым отрицательным показателем. </w:t>
            </w:r>
            <w:r w:rsidRPr="000823D7">
              <w:rPr>
                <w:rFonts w:ascii="Times New Roman" w:hAnsi="Times New Roman"/>
                <w:color w:val="339966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85/2</w:t>
            </w:r>
          </w:p>
        </w:tc>
        <w:tc>
          <w:tcPr>
            <w:tcW w:w="6804" w:type="dxa"/>
          </w:tcPr>
          <w:p w:rsidR="00053B9D" w:rsidRPr="006509FE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9FE"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86/3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87/4</w:t>
            </w:r>
          </w:p>
        </w:tc>
        <w:tc>
          <w:tcPr>
            <w:tcW w:w="6804" w:type="dxa"/>
          </w:tcPr>
          <w:p w:rsidR="00053B9D" w:rsidRPr="00F54DC1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88/5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89/6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90/7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«Степень с целым показателем и её свойства».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91/8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92/9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группировка статистических данных. Решение задач.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93/10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Наглядное представление статистической информации. </w:t>
            </w:r>
            <w:r w:rsidRPr="00025142">
              <w:rPr>
                <w:rFonts w:ascii="Times New Roman" w:hAnsi="Times New Roman"/>
                <w:color w:val="339966"/>
                <w:sz w:val="24"/>
                <w:szCs w:val="24"/>
              </w:rPr>
              <w:t>Табличное и графическое представление данных.  Столбчатые и круговые диаграммы. Графики.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94/11</w:t>
            </w:r>
          </w:p>
        </w:tc>
        <w:tc>
          <w:tcPr>
            <w:tcW w:w="6804" w:type="dxa"/>
          </w:tcPr>
          <w:p w:rsidR="00053B9D" w:rsidRPr="00025142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025142">
              <w:rPr>
                <w:rFonts w:ascii="Times New Roman" w:hAnsi="Times New Roman"/>
                <w:color w:val="339966"/>
                <w:sz w:val="24"/>
                <w:szCs w:val="24"/>
              </w:rPr>
              <w:t>Применение диаграмм и графиков для описания зависимостей реальных величин. Извлечение информации из таблиц, диаграмм и графиков.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0A3F8D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(8</w:t>
            </w:r>
            <w:r w:rsidRPr="000A3F8D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6804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96/2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 Квадратные уравнения.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97/4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98/5</w:t>
            </w:r>
          </w:p>
        </w:tc>
        <w:tc>
          <w:tcPr>
            <w:tcW w:w="6804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99/8</w:t>
            </w:r>
          </w:p>
        </w:tc>
        <w:tc>
          <w:tcPr>
            <w:tcW w:w="6804" w:type="dxa"/>
          </w:tcPr>
          <w:p w:rsidR="00053B9D" w:rsidRPr="00057DCC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C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B9D" w:rsidRPr="00DD74B5" w:rsidRDefault="00053B9D" w:rsidP="00BA2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74B5">
              <w:rPr>
                <w:rFonts w:ascii="Times New Roman" w:hAnsi="Times New Roman"/>
                <w:b/>
                <w:sz w:val="24"/>
                <w:szCs w:val="24"/>
              </w:rPr>
              <w:t>История математики (3 часа)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RPr="00D67E7F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6804" w:type="dxa"/>
          </w:tcPr>
          <w:p w:rsidR="00053B9D" w:rsidRPr="003D2633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color w:val="339966"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101/2</w:t>
            </w:r>
          </w:p>
        </w:tc>
        <w:tc>
          <w:tcPr>
            <w:tcW w:w="6804" w:type="dxa"/>
          </w:tcPr>
          <w:p w:rsidR="00053B9D" w:rsidRPr="00BD2A81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Зарождение алгебры в недрах арифметики. Ал -Хорезми. Рождение буквенной символики. П.Ферма. Ф.Виет. Р.Декарт.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BA2593">
        <w:tc>
          <w:tcPr>
            <w:tcW w:w="1101" w:type="dxa"/>
          </w:tcPr>
          <w:p w:rsidR="00053B9D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102/3</w:t>
            </w:r>
          </w:p>
        </w:tc>
        <w:tc>
          <w:tcPr>
            <w:tcW w:w="6804" w:type="dxa"/>
          </w:tcPr>
          <w:p w:rsidR="00053B9D" w:rsidRPr="00BD2A81" w:rsidRDefault="00053B9D" w:rsidP="00BA2593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 xml:space="preserve">История вопроса о нахождении формул корней алгебраических уравнений степеней, больших четырёх. Н. Тарталья. Дж. </w:t>
            </w:r>
            <w:proofErr w:type="spellStart"/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Кардано</w:t>
            </w:r>
            <w:proofErr w:type="spellEnd"/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. Н.Х</w:t>
            </w:r>
            <w:r>
              <w:rPr>
                <w:rFonts w:ascii="Times New Roman" w:hAnsi="Times New Roman"/>
                <w:color w:val="339966"/>
                <w:sz w:val="24"/>
                <w:szCs w:val="24"/>
              </w:rPr>
              <w:t>. .Абель. Э.</w:t>
            </w:r>
            <w:r w:rsidRPr="00BD2A81">
              <w:rPr>
                <w:rFonts w:ascii="Times New Roman" w:hAnsi="Times New Roman"/>
                <w:color w:val="339966"/>
                <w:sz w:val="24"/>
                <w:szCs w:val="24"/>
              </w:rPr>
              <w:t>Галуа.</w:t>
            </w:r>
          </w:p>
        </w:tc>
        <w:tc>
          <w:tcPr>
            <w:tcW w:w="1666" w:type="dxa"/>
          </w:tcPr>
          <w:p w:rsidR="00053B9D" w:rsidRPr="00FE4597" w:rsidRDefault="00053B9D" w:rsidP="00BA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B9D" w:rsidRDefault="00053B9D" w:rsidP="00153D55">
      <w:pPr>
        <w:rPr>
          <w:rFonts w:ascii="Times New Roman" w:hAnsi="Times New Roman"/>
          <w:b/>
          <w:sz w:val="28"/>
          <w:szCs w:val="28"/>
        </w:rPr>
      </w:pPr>
    </w:p>
    <w:p w:rsidR="00053B9D" w:rsidRDefault="00053B9D" w:rsidP="00153D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Поурочное планирование,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6717"/>
        <w:gridCol w:w="1666"/>
      </w:tblGrid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9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6F6E37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Квадратичная функция (22 </w:t>
            </w:r>
            <w:r w:rsidRPr="006F6E37">
              <w:rPr>
                <w:rFonts w:ascii="Times New Roman" w:hAnsi="Times New Roman"/>
                <w:b/>
                <w:sz w:val="24"/>
                <w:szCs w:val="24"/>
              </w:rPr>
              <w:t>часа).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717" w:type="dxa"/>
          </w:tcPr>
          <w:p w:rsidR="00053B9D" w:rsidRPr="00202574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>Функция.</w:t>
            </w:r>
            <w:r w:rsidRPr="007F77F1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7F77F1">
              <w:rPr>
                <w:rFonts w:ascii="Times New Roman" w:hAnsi="Times New Roman"/>
                <w:sz w:val="24"/>
                <w:szCs w:val="24"/>
              </w:rPr>
              <w:t>.</w:t>
            </w:r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Область определения и область значений </w:t>
            </w:r>
            <w:proofErr w:type="spellStart"/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>функции.</w:t>
            </w:r>
            <w:r w:rsidRPr="007F77F1">
              <w:rPr>
                <w:rFonts w:ascii="Times New Roman" w:hAnsi="Times New Roman"/>
                <w:sz w:val="24"/>
                <w:szCs w:val="24"/>
              </w:rPr>
              <w:t>График</w:t>
            </w:r>
            <w:proofErr w:type="spellEnd"/>
            <w:r w:rsidRPr="007F77F1"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717" w:type="dxa"/>
          </w:tcPr>
          <w:p w:rsidR="00053B9D" w:rsidRPr="00532B91" w:rsidRDefault="00053B9D" w:rsidP="00153D55">
            <w:pPr>
              <w:spacing w:after="0" w:line="240" w:lineRule="auto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6F6E37">
              <w:rPr>
                <w:rFonts w:ascii="Times New Roman" w:hAnsi="Times New Roman"/>
                <w:sz w:val="24"/>
                <w:szCs w:val="24"/>
              </w:rPr>
              <w:t>Область определения и область значений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  <w:r w:rsidRPr="00434EBE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об асимптотах.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574">
              <w:rPr>
                <w:rFonts w:ascii="Times New Roman" w:hAnsi="Times New Roman"/>
                <w:color w:val="0000FF"/>
                <w:sz w:val="24"/>
                <w:szCs w:val="24"/>
              </w:rPr>
              <w:t>Свойства функций.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Промежутки возрастания и убывания</w:t>
            </w:r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Промежутки </w:t>
            </w:r>
            <w:proofErr w:type="spellStart"/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>знакопостоянства</w:t>
            </w:r>
            <w:proofErr w:type="spellEnd"/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>. Нули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6717" w:type="dxa"/>
          </w:tcPr>
          <w:p w:rsidR="00053B9D" w:rsidRPr="007F77F1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F77F1">
              <w:rPr>
                <w:rFonts w:ascii="Times New Roman" w:hAnsi="Times New Roman"/>
                <w:color w:val="0000FF"/>
                <w:sz w:val="24"/>
                <w:szCs w:val="24"/>
              </w:rPr>
              <w:t>Наибольшее и наименьшее значение функции. Чётность/нечётность функции.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6717" w:type="dxa"/>
          </w:tcPr>
          <w:p w:rsidR="00053B9D" w:rsidRPr="007F77F1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Непрерывность функции. Кусочно-заданные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функции.</w:t>
            </w:r>
            <w:r w:rsidRPr="00434EBE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spellEnd"/>
            <w:r w:rsidRPr="00434EBE">
              <w:rPr>
                <w:rFonts w:ascii="Times New Roman" w:hAnsi="Times New Roman"/>
                <w:sz w:val="24"/>
                <w:szCs w:val="24"/>
              </w:rPr>
              <w:t xml:space="preserve"> функции по её графику.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434EBE">
        <w:trPr>
          <w:trHeight w:val="70"/>
        </w:trPr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6717" w:type="dxa"/>
          </w:tcPr>
          <w:p w:rsidR="00053B9D" w:rsidRPr="00020E62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>Квадратный трёхчлен</w:t>
            </w:r>
            <w:r w:rsidRPr="00434EBE">
              <w:rPr>
                <w:rFonts w:ascii="Times New Roman" w:hAnsi="Times New Roman"/>
                <w:sz w:val="24"/>
                <w:szCs w:val="24"/>
              </w:rPr>
              <w:t>. Корни квадратного трёхчлена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6717" w:type="dxa"/>
          </w:tcPr>
          <w:p w:rsidR="00053B9D" w:rsidRPr="00020E62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20E62">
              <w:rPr>
                <w:rFonts w:ascii="Times New Roman" w:hAnsi="Times New Roman"/>
                <w:sz w:val="24"/>
                <w:szCs w:val="24"/>
              </w:rPr>
              <w:t>Квадратный трёхчлен. Корни квадратного трёхчлена. Решение задач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Разложение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квадратного трёхчлена</w:t>
            </w:r>
            <w:r w:rsidRPr="00020E6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 множители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квадратного трёхчлена. 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6717" w:type="dxa"/>
          </w:tcPr>
          <w:p w:rsidR="00053B9D" w:rsidRPr="00092F1E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2F1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«Функции и их свойства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Квадратный трёхчлен</w:t>
            </w:r>
            <w:r w:rsidRPr="00092F1E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6717" w:type="dxa"/>
          </w:tcPr>
          <w:p w:rsidR="00053B9D" w:rsidRPr="001611B8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CF">
              <w:rPr>
                <w:rFonts w:ascii="Times New Roman" w:hAnsi="Times New Roman"/>
                <w:color w:val="0000FF"/>
                <w:sz w:val="24"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график. Функция вида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её свойства и график. Исследование 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различных значениях а. </w:t>
            </w:r>
            <w:r w:rsidRPr="00E827CF">
              <w:rPr>
                <w:rFonts w:ascii="Times New Roman" w:hAnsi="Times New Roman"/>
                <w:sz w:val="24"/>
                <w:szCs w:val="24"/>
              </w:rPr>
              <w:t>Симметрия, растяжение/сжатие, отражение графика.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функции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 &gt;0 и при а&lt; 0.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 w:rsidRPr="00B5514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Получение графика данной функции параллельным переносом 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)². Получение графика данной функции параллельным переносом 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6717" w:type="dxa"/>
          </w:tcPr>
          <w:p w:rsidR="00053B9D" w:rsidRPr="00FE4597" w:rsidRDefault="00053B9D" w:rsidP="00C95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)²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Получение графика данной функции композицией параллельных переносов  графика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ax</w:t>
            </w:r>
            <w:proofErr w:type="spellEnd"/>
            <w:r w:rsidRPr="001611B8">
              <w:rPr>
                <w:rFonts w:ascii="Times New Roman" w:hAnsi="Times New Roman"/>
                <w:sz w:val="24"/>
                <w:szCs w:val="24"/>
              </w:rPr>
              <w:t>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6717" w:type="dxa"/>
          </w:tcPr>
          <w:p w:rsidR="00053B9D" w:rsidRPr="00E827CF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7CF">
              <w:rPr>
                <w:rFonts w:ascii="Times New Roman" w:hAnsi="Times New Roman"/>
                <w:sz w:val="24"/>
                <w:szCs w:val="24"/>
              </w:rPr>
              <w:t xml:space="preserve">Преобразование графиков квадратичной функции: параллельный перенос, симметрия, растяжение/сжатие, отражение.    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16/16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Нахождение нулей квадратичной функции, множества значений, промежутков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промежутков монотонности.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графика квадратичной функции. </w:t>
            </w:r>
            <w:r w:rsidRPr="00E827C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18/18</w:t>
            </w:r>
          </w:p>
        </w:tc>
        <w:tc>
          <w:tcPr>
            <w:tcW w:w="6717" w:type="dxa"/>
          </w:tcPr>
          <w:p w:rsidR="00053B9D" w:rsidRPr="00C95E7D" w:rsidRDefault="00053B9D" w:rsidP="00153D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 xml:space="preserve">ⁿ. Свойства функции при чётном и нечётном </w:t>
            </w:r>
            <w:proofErr w:type="spellStart"/>
            <w:r w:rsidRPr="00C95E7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C95E7D">
              <w:rPr>
                <w:rFonts w:ascii="Times New Roman" w:hAnsi="Times New Roman"/>
                <w:sz w:val="24"/>
                <w:szCs w:val="24"/>
              </w:rPr>
              <w:t>. Степенная функция с показателем степени больше 3.</w:t>
            </w:r>
          </w:p>
          <w:p w:rsidR="00053B9D" w:rsidRPr="00C95E7D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Уравнения вида:</w:t>
            </w:r>
            <w:r w:rsidRPr="00C95E7D">
              <w:rPr>
                <w:rFonts w:ascii="Times New Roman" w:hAnsi="Times New Roman"/>
                <w:color w:val="0000FF"/>
                <w:position w:val="-6"/>
                <w:sz w:val="28"/>
                <w:szCs w:val="28"/>
              </w:rPr>
              <w:object w:dxaOrig="700" w:dyaOrig="360">
                <v:shape id="_x0000_i1037" type="#_x0000_t75" style="width:35.05pt;height:18.15pt" o:ole="">
                  <v:imagedata r:id="rId14" o:title=""/>
                </v:shape>
                <o:OLEObject Type="Embed" ProgID="Equation.DSMT4" ShapeID="_x0000_i1037" DrawAspect="Content" ObjectID="_1697548279" r:id="rId31"/>
              </w:object>
            </w:r>
            <w:r w:rsidRPr="00C95E7D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6717" w:type="dxa"/>
          </w:tcPr>
          <w:p w:rsidR="00053B9D" w:rsidRPr="00C95E7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 xml:space="preserve">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95E7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95E7D">
              <w:rPr>
                <w:rFonts w:ascii="Times New Roman" w:hAnsi="Times New Roman"/>
                <w:sz w:val="24"/>
                <w:szCs w:val="24"/>
              </w:rPr>
              <w:t xml:space="preserve"> степеней. Допустимые значения переменных, содержащих 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95E7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95E7D">
              <w:rPr>
                <w:rFonts w:ascii="Times New Roman" w:hAnsi="Times New Roman"/>
                <w:sz w:val="24"/>
                <w:szCs w:val="24"/>
              </w:rPr>
              <w:t xml:space="preserve"> степеней. Преобразование выражений, содержащих корни </w:t>
            </w:r>
            <w:r w:rsidRPr="00C95E7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5E7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95E7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95E7D">
              <w:rPr>
                <w:rFonts w:ascii="Times New Roman" w:hAnsi="Times New Roman"/>
                <w:sz w:val="24"/>
                <w:szCs w:val="24"/>
              </w:rPr>
              <w:t xml:space="preserve"> степеней.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rPr>
          <w:trHeight w:val="495"/>
        </w:trPr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  <w:tc>
          <w:tcPr>
            <w:tcW w:w="6717" w:type="dxa"/>
          </w:tcPr>
          <w:p w:rsidR="00053B9D" w:rsidRPr="00C95E7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 Преобразование выражений, содержащих степень с рациональным показателем.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21/21</w:t>
            </w:r>
          </w:p>
        </w:tc>
        <w:tc>
          <w:tcPr>
            <w:tcW w:w="6717" w:type="dxa"/>
          </w:tcPr>
          <w:p w:rsidR="00053B9D" w:rsidRPr="00C95E7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7D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степень с рациональным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6717" w:type="dxa"/>
          </w:tcPr>
          <w:p w:rsidR="00053B9D" w:rsidRPr="00111CA0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№2 «Квадратичная функция. Степенная функция. Корни </w:t>
            </w:r>
            <w:r w:rsidRPr="00111CA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111C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степеней».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DF5365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9C50E8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365">
              <w:rPr>
                <w:rFonts w:ascii="Times New Roman" w:hAnsi="Times New Roman"/>
                <w:b/>
                <w:sz w:val="24"/>
                <w:szCs w:val="24"/>
              </w:rPr>
              <w:t>Уравнения и 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равенства с одной переменной (14</w:t>
            </w:r>
            <w:r w:rsidRPr="00DF536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>Уравнения с одной переменной Целое уравнение и его корни. Степень целого уравнения. Решение уравнений третьей и четвёртой степени с помощью разложения на множители.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 xml:space="preserve">Решение уравнений третьей и четвёртой степени с помощью разложения на множители. </w:t>
            </w:r>
            <w:proofErr w:type="spellStart"/>
            <w:r w:rsidRPr="002156F5">
              <w:rPr>
                <w:rFonts w:ascii="Times New Roman" w:hAnsi="Times New Roman"/>
                <w:sz w:val="24"/>
                <w:szCs w:val="24"/>
              </w:rPr>
              <w:t>Практикум.</w:t>
            </w:r>
            <w:r w:rsidRPr="00714F25">
              <w:rPr>
                <w:rFonts w:ascii="Times New Roman" w:hAnsi="Times New Roman"/>
                <w:i/>
                <w:sz w:val="24"/>
                <w:szCs w:val="24"/>
              </w:rPr>
              <w:t>Уравнения</w:t>
            </w:r>
            <w:proofErr w:type="spellEnd"/>
            <w:r w:rsidRPr="00714F25">
              <w:rPr>
                <w:rFonts w:ascii="Times New Roman" w:hAnsi="Times New Roman"/>
                <w:i/>
                <w:sz w:val="24"/>
                <w:szCs w:val="24"/>
              </w:rPr>
              <w:t xml:space="preserve"> в целых числах.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 xml:space="preserve">Решение уравнений с помощью введения вспомогательных переменных.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7E6E">
              <w:rPr>
                <w:rFonts w:ascii="Times New Roman" w:hAnsi="Times New Roman"/>
                <w:color w:val="0000FF"/>
                <w:sz w:val="24"/>
                <w:szCs w:val="24"/>
              </w:rPr>
              <w:t>Метод замены переменной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sz w:val="24"/>
                <w:szCs w:val="24"/>
              </w:rPr>
              <w:t xml:space="preserve">Биквадратные уравнения. Решение биквадратных уравнений.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27/5</w:t>
            </w:r>
          </w:p>
        </w:tc>
        <w:tc>
          <w:tcPr>
            <w:tcW w:w="6717" w:type="dxa"/>
          </w:tcPr>
          <w:p w:rsidR="00053B9D" w:rsidRPr="00A54480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Дробные рациональные уравнения. Алгоритм решения.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решения дробно-рациональных уравнений.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29/7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Простейшие иррациональные уравнения вида</w: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 </w:t>
            </w:r>
            <w:r w:rsidRPr="002156F5">
              <w:rPr>
                <w:rFonts w:ascii="Times New Roman" w:hAnsi="Times New Roman"/>
                <w:color w:val="0000FF"/>
                <w:position w:val="-16"/>
                <w:sz w:val="24"/>
                <w:szCs w:val="24"/>
              </w:rPr>
              <w:object w:dxaOrig="1120" w:dyaOrig="460">
                <v:shape id="_x0000_i1038" type="#_x0000_t75" style="width:56.35pt;height:25.05pt" o:ole="">
                  <v:imagedata r:id="rId10" o:title=""/>
                </v:shape>
                <o:OLEObject Type="Embed" ProgID="Equation.DSMT4" ShapeID="_x0000_i1038" DrawAspect="Content" ObjectID="_1697548280" r:id="rId32"/>
              </w:objec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>;</w:t>
            </w:r>
          </w:p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30/8</w:t>
            </w:r>
          </w:p>
        </w:tc>
        <w:tc>
          <w:tcPr>
            <w:tcW w:w="6717" w:type="dxa"/>
          </w:tcPr>
          <w:p w:rsidR="00053B9D" w:rsidRPr="002156F5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156F5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Простейшие иррациональные уравнения вида</w:t>
            </w:r>
            <w:r w:rsidRPr="002156F5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2156F5">
              <w:rPr>
                <w:rFonts w:ascii="Times New Roman" w:hAnsi="Times New Roman"/>
                <w:color w:val="0000FF"/>
                <w:position w:val="-16"/>
                <w:sz w:val="24"/>
                <w:szCs w:val="24"/>
              </w:rPr>
              <w:object w:dxaOrig="1680" w:dyaOrig="460">
                <v:shape id="_x0000_i1039" type="#_x0000_t75" style="width:83.25pt;height:25.05pt" o:ole="">
                  <v:imagedata r:id="rId12" o:title=""/>
                </v:shape>
                <o:OLEObject Type="Embed" ProgID="Equation.DSMT4" ShapeID="_x0000_i1039" DrawAspect="Content" ObjectID="_1697548281" r:id="rId33"/>
              </w:objec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31/9</w:t>
            </w:r>
          </w:p>
        </w:tc>
        <w:tc>
          <w:tcPr>
            <w:tcW w:w="6717" w:type="dxa"/>
          </w:tcPr>
          <w:p w:rsidR="00053B9D" w:rsidRPr="007C468F" w:rsidRDefault="00053B9D" w:rsidP="00153D5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C468F">
              <w:rPr>
                <w:rFonts w:ascii="Times New Roman" w:hAnsi="Times New Roman"/>
                <w:bCs/>
                <w:sz w:val="24"/>
                <w:szCs w:val="24"/>
              </w:rPr>
              <w:t>Неравенства с одной переменной</w:t>
            </w:r>
            <w:r w:rsidRPr="00CD3C77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. Область определения неравенства (область допустимых значений переменной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Pr="007C468F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Квадратное неравенство и его решения.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Решение квадратных неравенств: использование свойств и графика квадратичной функции.</w:t>
            </w:r>
          </w:p>
          <w:p w:rsidR="00053B9D" w:rsidRPr="005762D4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32/10</w:t>
            </w:r>
          </w:p>
        </w:tc>
        <w:tc>
          <w:tcPr>
            <w:tcW w:w="6717" w:type="dxa"/>
          </w:tcPr>
          <w:p w:rsidR="00053B9D" w:rsidRPr="007C468F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решения квадратных неравенств.</w:t>
            </w:r>
            <w:r w:rsidRPr="007C468F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Запись решения квадратного неравенства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33/11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AEC">
              <w:rPr>
                <w:rFonts w:ascii="Times New Roman" w:hAnsi="Times New Roman"/>
                <w:color w:val="0000FF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шение квадратных неравенств: м</w:t>
            </w:r>
            <w:r w:rsidRPr="00886AEC">
              <w:rPr>
                <w:rFonts w:ascii="Times New Roman" w:hAnsi="Times New Roman"/>
                <w:color w:val="0000FF"/>
                <w:sz w:val="24"/>
                <w:szCs w:val="24"/>
              </w:rPr>
              <w:t>етод интервалов.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Решение целых и дробно-рациональных неравенств методом интервалов.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34/12</w:t>
            </w:r>
          </w:p>
        </w:tc>
        <w:tc>
          <w:tcPr>
            <w:tcW w:w="6717" w:type="dxa"/>
          </w:tcPr>
          <w:p w:rsidR="00053B9D" w:rsidRPr="0082114F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2114F">
              <w:rPr>
                <w:rFonts w:ascii="Times New Roman" w:hAnsi="Times New Roman"/>
                <w:color w:val="0000FF"/>
                <w:sz w:val="24"/>
                <w:szCs w:val="24"/>
              </w:rPr>
              <w:t>Решение систем квадратных неравенств с одной переменной.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36/14</w:t>
            </w:r>
          </w:p>
        </w:tc>
        <w:tc>
          <w:tcPr>
            <w:tcW w:w="6717" w:type="dxa"/>
          </w:tcPr>
          <w:p w:rsidR="00053B9D" w:rsidRPr="00886AEC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6AE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«Уравнения и неравенства с одной переменной.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7958C7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авенства с двумя переменными (17</w:t>
            </w: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6717" w:type="dxa"/>
          </w:tcPr>
          <w:p w:rsidR="00053B9D" w:rsidRPr="004F4973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</w:t>
            </w:r>
          </w:p>
        </w:tc>
        <w:tc>
          <w:tcPr>
            <w:tcW w:w="6717" w:type="dxa"/>
          </w:tcPr>
          <w:p w:rsidR="00053B9D" w:rsidRPr="006E50B9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  <w:r w:rsidRPr="006E50B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ешение упражнений.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с двумя переменными и их системы. Графический способ решения систем уравнений.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40/4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уравнений второй степени. Способ подстановки. 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41/5</w:t>
            </w:r>
          </w:p>
        </w:tc>
        <w:tc>
          <w:tcPr>
            <w:tcW w:w="6717" w:type="dxa"/>
          </w:tcPr>
          <w:p w:rsidR="00053B9D" w:rsidRPr="005F0412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степени. Способ подстановки.  Практикум.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42/6</w:t>
            </w:r>
          </w:p>
        </w:tc>
        <w:tc>
          <w:tcPr>
            <w:tcW w:w="6717" w:type="dxa"/>
          </w:tcPr>
          <w:p w:rsidR="00053B9D" w:rsidRPr="006038A8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A8">
              <w:rPr>
                <w:rFonts w:ascii="Times New Roman" w:hAnsi="Times New Roman"/>
                <w:sz w:val="24"/>
                <w:szCs w:val="24"/>
              </w:rPr>
              <w:t xml:space="preserve">Системы нелинейных уравнений. Методы решения систем нелинейных уравнений.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rPr>
          <w:trHeight w:val="669"/>
        </w:trPr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43/7</w:t>
            </w:r>
          </w:p>
        </w:tc>
        <w:tc>
          <w:tcPr>
            <w:tcW w:w="6717" w:type="dxa"/>
          </w:tcPr>
          <w:p w:rsidR="00053B9D" w:rsidRPr="00FE4597" w:rsidRDefault="00053B9D" w:rsidP="00DB6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помощью систем уравнений второй степени. </w:t>
            </w:r>
            <w:r w:rsidRPr="00F1406D">
              <w:rPr>
                <w:rFonts w:ascii="Times New Roman" w:hAnsi="Times New Roman"/>
                <w:sz w:val="24"/>
                <w:szCs w:val="24"/>
              </w:rPr>
              <w:t>Решение геометрических задач с помощью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уравнеий</w:t>
            </w:r>
            <w:proofErr w:type="spellEnd"/>
            <w:r w:rsidRPr="00F1406D">
              <w:rPr>
                <w:rFonts w:ascii="Times New Roman" w:hAnsi="Times New Roman"/>
                <w:sz w:val="24"/>
                <w:szCs w:val="24"/>
              </w:rPr>
              <w:t xml:space="preserve"> второй степени.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44/8</w:t>
            </w:r>
          </w:p>
        </w:tc>
        <w:tc>
          <w:tcPr>
            <w:tcW w:w="6717" w:type="dxa"/>
          </w:tcPr>
          <w:p w:rsidR="00053B9D" w:rsidRPr="00F1406D" w:rsidRDefault="00053B9D" w:rsidP="00DB6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работу с помощью систем второй степени.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45/9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систем второй степени.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46/10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смеси и сплавы с помощью систем второй степени.</w:t>
            </w:r>
          </w:p>
        </w:tc>
        <w:tc>
          <w:tcPr>
            <w:tcW w:w="1666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rPr>
          <w:trHeight w:val="461"/>
        </w:trPr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47/11</w:t>
            </w:r>
          </w:p>
        </w:tc>
        <w:tc>
          <w:tcPr>
            <w:tcW w:w="6717" w:type="dxa"/>
          </w:tcPr>
          <w:p w:rsidR="00053B9D" w:rsidRPr="00403BC9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Решение текстовых задач. Практикум.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48/12</w:t>
            </w:r>
          </w:p>
        </w:tc>
        <w:tc>
          <w:tcPr>
            <w:tcW w:w="6717" w:type="dxa"/>
          </w:tcPr>
          <w:p w:rsidR="00053B9D" w:rsidRPr="00403BC9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Неравенство с двумя переменными. Представление о решении линейного неравенства с двумя переменными. Графическая интерпретация неравенства с двумя переменными.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49/13</w:t>
            </w:r>
          </w:p>
        </w:tc>
        <w:tc>
          <w:tcPr>
            <w:tcW w:w="6717" w:type="dxa"/>
          </w:tcPr>
          <w:p w:rsidR="00053B9D" w:rsidRPr="00403BC9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переменными. Решение системы неравенств с двумя переменными.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50/14</w:t>
            </w:r>
          </w:p>
        </w:tc>
        <w:tc>
          <w:tcPr>
            <w:tcW w:w="6717" w:type="dxa"/>
          </w:tcPr>
          <w:p w:rsidR="00053B9D" w:rsidRPr="00403BC9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 неравенств с двумя переменными.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51/15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второй степени. Практикум.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53/17</w:t>
            </w:r>
          </w:p>
        </w:tc>
        <w:tc>
          <w:tcPr>
            <w:tcW w:w="6717" w:type="dxa"/>
          </w:tcPr>
          <w:p w:rsidR="00053B9D" w:rsidRPr="00F651A4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1A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«Уравнения и неравенства с двумя переменными»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0467E6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D03158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8">
              <w:rPr>
                <w:rFonts w:ascii="Times New Roman" w:hAnsi="Times New Roman"/>
                <w:b/>
                <w:sz w:val="24"/>
                <w:szCs w:val="24"/>
              </w:rPr>
              <w:t>Арифметическая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геометрическая прогрессии (15 часов</w:t>
            </w:r>
            <w:r w:rsidRPr="00D0315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54/1</w:t>
            </w:r>
          </w:p>
        </w:tc>
        <w:tc>
          <w:tcPr>
            <w:tcW w:w="6717" w:type="dxa"/>
          </w:tcPr>
          <w:p w:rsidR="00053B9D" w:rsidRPr="003072DE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Последовательности и прогрессии. </w:t>
            </w: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Числовая последовательность. Примеры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числовых последовательностей</w:t>
            </w: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. Бесконечные последовательности.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задания числовой последовательности.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55/2</w:t>
            </w:r>
          </w:p>
        </w:tc>
        <w:tc>
          <w:tcPr>
            <w:tcW w:w="6717" w:type="dxa"/>
          </w:tcPr>
          <w:p w:rsidR="00053B9D" w:rsidRPr="003072DE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</w:t>
            </w:r>
            <w:r w:rsidRPr="00231B68">
              <w:rPr>
                <w:rFonts w:ascii="Times New Roman" w:hAnsi="Times New Roman"/>
                <w:color w:val="0000FF"/>
                <w:sz w:val="24"/>
                <w:szCs w:val="24"/>
              </w:rPr>
              <w:t>Формула n-го члена</w:t>
            </w:r>
            <w:r w:rsidR="006E6CFD" w:rsidRPr="006E6CF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31B68">
              <w:rPr>
                <w:rFonts w:ascii="Times New Roman" w:hAnsi="Times New Roman"/>
                <w:color w:val="0000FF"/>
                <w:sz w:val="24"/>
                <w:szCs w:val="24"/>
              </w:rPr>
              <w:t>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2DE">
              <w:rPr>
                <w:rFonts w:ascii="Times New Roman" w:hAnsi="Times New Roman"/>
                <w:color w:val="0000FF"/>
                <w:sz w:val="24"/>
                <w:szCs w:val="24"/>
              </w:rPr>
              <w:t>Арифметическая прогрессия и её свойства.</w:t>
            </w:r>
            <w:r w:rsidR="006E6CFD" w:rsidRPr="006E6CF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31B68">
              <w:rPr>
                <w:rFonts w:ascii="Times New Roman" w:hAnsi="Times New Roman"/>
                <w:sz w:val="24"/>
                <w:szCs w:val="24"/>
              </w:rPr>
              <w:t>Формула n-го члена арифметической прогрессии.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57/4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BC9">
              <w:rPr>
                <w:rFonts w:ascii="Times New Roman" w:hAnsi="Times New Roman"/>
                <w:sz w:val="24"/>
                <w:szCs w:val="24"/>
              </w:rPr>
              <w:t>Суммирование первых членов арифметической прогрессии</w:t>
            </w:r>
            <w:r w:rsidRPr="008C4683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="006E6CFD" w:rsidRPr="006E6CF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03B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Формула суммы  первых </w:t>
            </w:r>
            <w:proofErr w:type="spellStart"/>
            <w:r w:rsidRPr="00403BC9">
              <w:rPr>
                <w:rFonts w:ascii="Times New Roman" w:hAnsi="Times New Roman"/>
                <w:color w:val="0000FF"/>
                <w:sz w:val="24"/>
                <w:szCs w:val="24"/>
              </w:rPr>
              <w:t>n</w:t>
            </w:r>
            <w:proofErr w:type="spellEnd"/>
            <w:r w:rsidRPr="00403BC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первых членов арифметической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58/5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суммы  первых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59/6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 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60/7</w:t>
            </w:r>
          </w:p>
        </w:tc>
        <w:tc>
          <w:tcPr>
            <w:tcW w:w="6717" w:type="dxa"/>
          </w:tcPr>
          <w:p w:rsidR="00053B9D" w:rsidRPr="008C4683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83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61/8</w:t>
            </w:r>
          </w:p>
        </w:tc>
        <w:tc>
          <w:tcPr>
            <w:tcW w:w="6717" w:type="dxa"/>
          </w:tcPr>
          <w:p w:rsidR="00053B9D" w:rsidRPr="008C4683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«Арифметическая прогрессия».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62/9</w:t>
            </w:r>
          </w:p>
        </w:tc>
        <w:tc>
          <w:tcPr>
            <w:tcW w:w="6717" w:type="dxa"/>
          </w:tcPr>
          <w:p w:rsidR="00053B9D" w:rsidRPr="00D27B02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D27B0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Геометрическая прогрессия. </w:t>
            </w:r>
            <w:r w:rsidRPr="00231B68">
              <w:rPr>
                <w:rFonts w:ascii="Times New Roman" w:hAnsi="Times New Roman"/>
                <w:sz w:val="24"/>
                <w:szCs w:val="24"/>
              </w:rPr>
              <w:t xml:space="preserve">Определение геометрической прогрессии. </w:t>
            </w:r>
            <w:r w:rsidRPr="00E155FD">
              <w:rPr>
                <w:rFonts w:ascii="Times New Roman" w:hAnsi="Times New Roman"/>
                <w:color w:val="0000FF"/>
                <w:sz w:val="24"/>
                <w:szCs w:val="24"/>
              </w:rPr>
              <w:t>Формула n-го члена геометрической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63/10</w:t>
            </w:r>
          </w:p>
        </w:tc>
        <w:tc>
          <w:tcPr>
            <w:tcW w:w="6717" w:type="dxa"/>
          </w:tcPr>
          <w:p w:rsidR="00053B9D" w:rsidRPr="00711CC3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n-го члена геометрической прогрессии. Решение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64/11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 с применением геометрической прогрессии.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65/12</w:t>
            </w:r>
          </w:p>
        </w:tc>
        <w:tc>
          <w:tcPr>
            <w:tcW w:w="6717" w:type="dxa"/>
          </w:tcPr>
          <w:p w:rsidR="00053B9D" w:rsidRPr="00FE4597" w:rsidRDefault="00053B9D" w:rsidP="006E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6A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Формула суммы </w:t>
            </w:r>
            <w:proofErr w:type="spellStart"/>
            <w:r w:rsidRPr="001E36AB">
              <w:rPr>
                <w:rFonts w:ascii="Times New Roman" w:hAnsi="Times New Roman"/>
                <w:color w:val="0000FF"/>
                <w:sz w:val="24"/>
                <w:szCs w:val="24"/>
              </w:rPr>
              <w:t>n</w:t>
            </w:r>
            <w:proofErr w:type="spellEnd"/>
            <w:r w:rsidRPr="001E36A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первых членов геометрической прогрессии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66/13</w:t>
            </w:r>
          </w:p>
        </w:tc>
        <w:tc>
          <w:tcPr>
            <w:tcW w:w="6717" w:type="dxa"/>
          </w:tcPr>
          <w:p w:rsidR="00053B9D" w:rsidRPr="00EC3793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C3793">
              <w:rPr>
                <w:rFonts w:ascii="Times New Roman" w:hAnsi="Times New Roman"/>
                <w:color w:val="0000FF"/>
                <w:sz w:val="24"/>
                <w:szCs w:val="24"/>
              </w:rPr>
              <w:t>Сходящаяся геометрическая прогрессия</w:t>
            </w:r>
            <w:r w:rsidRPr="001E36AB">
              <w:rPr>
                <w:rFonts w:ascii="Times New Roman" w:hAnsi="Times New Roman"/>
                <w:sz w:val="24"/>
                <w:szCs w:val="24"/>
              </w:rPr>
              <w:t>. Сумма сходящейся геометрической прогрессии.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67/14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83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68/15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</w:t>
            </w:r>
            <w:r w:rsidRPr="008C46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прогрессия».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7132DC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>Элементы комбин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аторики и теории вероятности (13</w:t>
            </w: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7132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69/1</w:t>
            </w:r>
          </w:p>
        </w:tc>
        <w:tc>
          <w:tcPr>
            <w:tcW w:w="6717" w:type="dxa"/>
          </w:tcPr>
          <w:p w:rsidR="00053B9D" w:rsidRPr="00ED5500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>Элементы комбинаторики</w:t>
            </w:r>
            <w:r w:rsidRPr="001C1DC7">
              <w:rPr>
                <w:rFonts w:ascii="Times New Roman" w:hAnsi="Times New Roman"/>
                <w:sz w:val="24"/>
                <w:szCs w:val="24"/>
              </w:rPr>
              <w:t>. Примеры комбинаторных задач</w:t>
            </w: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Правило умножения. Перестановки. Факториал числа.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70/2</w:t>
            </w:r>
          </w:p>
        </w:tc>
        <w:tc>
          <w:tcPr>
            <w:tcW w:w="6717" w:type="dxa"/>
          </w:tcPr>
          <w:p w:rsidR="00053B9D" w:rsidRPr="00ED5500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E36AB">
              <w:rPr>
                <w:rFonts w:ascii="Times New Roman" w:hAnsi="Times New Roman"/>
                <w:sz w:val="24"/>
                <w:szCs w:val="24"/>
              </w:rPr>
              <w:t>Размещения.</w:t>
            </w:r>
            <w:r w:rsidRPr="00ED550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Сочетания и число сочетаний.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Формула числа сочетаний.</w:t>
            </w: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Треугольник  Паскаля </w:t>
            </w:r>
            <w:r w:rsidRPr="001E36AB">
              <w:rPr>
                <w:rFonts w:ascii="Times New Roman" w:hAnsi="Times New Roman"/>
                <w:sz w:val="24"/>
                <w:szCs w:val="24"/>
              </w:rPr>
              <w:t>и бином Ньютона.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71/3</w:t>
            </w:r>
          </w:p>
        </w:tc>
        <w:tc>
          <w:tcPr>
            <w:tcW w:w="6717" w:type="dxa"/>
          </w:tcPr>
          <w:p w:rsidR="00053B9D" w:rsidRPr="00595B79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Опыты с большим числом равновозможных элементарных событий. Вычисление вероятностей в опытах с применением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комбинаторных формул.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72/4</w:t>
            </w:r>
          </w:p>
        </w:tc>
        <w:tc>
          <w:tcPr>
            <w:tcW w:w="6717" w:type="dxa"/>
          </w:tcPr>
          <w:p w:rsidR="00053B9D" w:rsidRPr="00595B79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95B79">
              <w:rPr>
                <w:rFonts w:ascii="Times New Roman" w:hAnsi="Times New Roman"/>
                <w:color w:val="0000FF"/>
                <w:sz w:val="24"/>
                <w:szCs w:val="24"/>
              </w:rPr>
              <w:t>Испытания Бернулли. Успех и неудача. Вероятности событий в серии испытаний Бернулли.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73/5</w:t>
            </w:r>
          </w:p>
        </w:tc>
        <w:tc>
          <w:tcPr>
            <w:tcW w:w="6717" w:type="dxa"/>
          </w:tcPr>
          <w:p w:rsidR="00053B9D" w:rsidRPr="00595B79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Меры рассеивания: дисперсия и стандартное отклонение.</w:t>
            </w:r>
            <w:r w:rsidR="006E6CFD" w:rsidRPr="006E6CFD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Случайные события. </w:t>
            </w:r>
            <w:r w:rsidRPr="00B6075D">
              <w:rPr>
                <w:rFonts w:ascii="Times New Roman" w:hAnsi="Times New Roman"/>
                <w:color w:val="0000FF"/>
                <w:sz w:val="24"/>
                <w:szCs w:val="24"/>
              </w:rPr>
              <w:t>Случайные опыты (эксперименты) и элементарные случайные события (исходы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).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74/6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  <w:r w:rsidRPr="00490BD0">
              <w:rPr>
                <w:rFonts w:ascii="Times New Roman" w:hAnsi="Times New Roman"/>
                <w:color w:val="0000FF"/>
                <w:sz w:val="24"/>
                <w:szCs w:val="24"/>
              </w:rPr>
              <w:t>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75/7</w:t>
            </w:r>
          </w:p>
        </w:tc>
        <w:tc>
          <w:tcPr>
            <w:tcW w:w="6717" w:type="dxa"/>
          </w:tcPr>
          <w:p w:rsidR="00053B9D" w:rsidRPr="00490BD0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90BD0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</w:t>
            </w:r>
          </w:p>
        </w:tc>
        <w:tc>
          <w:tcPr>
            <w:tcW w:w="6717" w:type="dxa"/>
          </w:tcPr>
          <w:p w:rsidR="00053B9D" w:rsidRPr="00887770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87770">
              <w:rPr>
                <w:rFonts w:ascii="Times New Roman" w:hAnsi="Times New Roman"/>
                <w:color w:val="0000FF"/>
                <w:sz w:val="24"/>
                <w:szCs w:val="24"/>
              </w:rPr>
              <w:t>Случайный выбор. Независимые события. Последовательные независимые испытания.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77/9</w:t>
            </w:r>
          </w:p>
        </w:tc>
        <w:tc>
          <w:tcPr>
            <w:tcW w:w="6717" w:type="dxa"/>
          </w:tcPr>
          <w:p w:rsidR="00053B9D" w:rsidRPr="00887770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87770">
              <w:rPr>
                <w:rFonts w:ascii="Times New Roman" w:hAnsi="Times New Roman"/>
                <w:color w:val="0000FF"/>
                <w:sz w:val="24"/>
                <w:szCs w:val="24"/>
              </w:rPr>
              <w:t>Представление эксперимента в виде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дерева. Умножение вероятностей независимых событий. Представление о независимых событиях в жизни.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78/10</w:t>
            </w:r>
          </w:p>
        </w:tc>
        <w:tc>
          <w:tcPr>
            <w:tcW w:w="6717" w:type="dxa"/>
          </w:tcPr>
          <w:p w:rsidR="00053B9D" w:rsidRPr="001C1DC7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>Случайные величины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. 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79/11</w:t>
            </w:r>
          </w:p>
        </w:tc>
        <w:tc>
          <w:tcPr>
            <w:tcW w:w="6717" w:type="dxa"/>
          </w:tcPr>
          <w:p w:rsidR="00053B9D" w:rsidRPr="001C1DC7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>Понятие о законе больших чисел. Измерение ве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роятностей.</w:t>
            </w:r>
            <w:r w:rsidRPr="001C1DC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80/12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6717" w:type="dxa"/>
          </w:tcPr>
          <w:p w:rsidR="00053B9D" w:rsidRPr="001C1DC7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DC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 «Элементы комбинаторики и теории вероятностей».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887770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4C4494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Повторение (19 часов</w:t>
            </w:r>
            <w:r w:rsidRPr="004C449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7A316C">
              <w:rPr>
                <w:rFonts w:ascii="Times New Roman" w:hAnsi="Times New Roman"/>
                <w:color w:val="FF0000"/>
                <w:sz w:val="24"/>
                <w:szCs w:val="24"/>
              </w:rPr>
              <w:t>2 часа на историю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82/1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Вычисления. Нахождение значений выражений.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83/2</w:t>
            </w:r>
          </w:p>
        </w:tc>
        <w:tc>
          <w:tcPr>
            <w:tcW w:w="6717" w:type="dxa"/>
          </w:tcPr>
          <w:p w:rsidR="00053B9D" w:rsidRPr="00BB5F88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преобразования. Формулы сокращённого умножения. Упрощение и преобразование выражений.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84/3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системы уравнений. Способы решения.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85/4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Неравенства. Виды неравенств и способы их решения.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86/5</w:t>
            </w:r>
          </w:p>
        </w:tc>
        <w:tc>
          <w:tcPr>
            <w:tcW w:w="6717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её свойства. Линейная функция. </w:t>
            </w:r>
            <w:r w:rsidRPr="00E51988">
              <w:rPr>
                <w:rFonts w:ascii="Times New Roman" w:hAnsi="Times New Roman"/>
                <w:color w:val="0000FF"/>
                <w:sz w:val="24"/>
                <w:szCs w:val="24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87/6</w:t>
            </w:r>
          </w:p>
        </w:tc>
        <w:tc>
          <w:tcPr>
            <w:tcW w:w="6717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Квадратичная функция. 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88/7</w:t>
            </w:r>
          </w:p>
        </w:tc>
        <w:tc>
          <w:tcPr>
            <w:tcW w:w="6717" w:type="dxa"/>
          </w:tcPr>
          <w:p w:rsidR="00053B9D" w:rsidRPr="00925290" w:rsidRDefault="00053B9D" w:rsidP="00F96385">
            <w:pPr>
              <w:spacing w:after="0" w:line="36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>Графики функций. Преобразование графика функции</w:t>
            </w:r>
            <w:r w:rsidRPr="00925290">
              <w:rPr>
                <w:rFonts w:ascii="Times New Roman" w:hAnsi="Times New Roman"/>
                <w:color w:val="0000FF"/>
                <w:position w:val="-10"/>
                <w:sz w:val="28"/>
                <w:szCs w:val="28"/>
              </w:rPr>
              <w:object w:dxaOrig="920" w:dyaOrig="320">
                <v:shape id="_x0000_i1040" type="#_x0000_t75" style="width:46.95pt;height:15.65pt" o:ole="">
                  <v:imagedata r:id="rId18" o:title=""/>
                </v:shape>
                <o:OLEObject Type="Embed" ProgID="Equation.DSMT4" ShapeID="_x0000_i1040" DrawAspect="Content" ObjectID="_1697548282" r:id="rId34"/>
              </w:object>
            </w: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>для построения графиков функций вида</w:t>
            </w:r>
            <w:r w:rsidRPr="00925290">
              <w:rPr>
                <w:rFonts w:ascii="Times New Roman" w:hAnsi="Times New Roman"/>
                <w:color w:val="0000FF"/>
                <w:position w:val="-12"/>
                <w:sz w:val="28"/>
                <w:szCs w:val="28"/>
              </w:rPr>
              <w:object w:dxaOrig="1780" w:dyaOrig="380">
                <v:shape id="_x0000_i1041" type="#_x0000_t75" style="width:90.15pt;height:18.15pt" o:ole="">
                  <v:imagedata r:id="rId20" o:title=""/>
                </v:shape>
                <o:OLEObject Type="Embed" ProgID="Equation.DSMT4" ShapeID="_x0000_i1041" DrawAspect="Content" ObjectID="_1697548283" r:id="rId35"/>
              </w:object>
            </w:r>
            <w:r w:rsidRPr="00925290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  <w:p w:rsidR="00053B9D" w:rsidRDefault="00053B9D" w:rsidP="00F96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9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Графики функций </w:t>
            </w:r>
            <w:r w:rsidRPr="00925290">
              <w:rPr>
                <w:rFonts w:ascii="Times New Roman" w:hAnsi="Times New Roman"/>
                <w:color w:val="0000FF"/>
                <w:position w:val="-24"/>
                <w:sz w:val="28"/>
                <w:szCs w:val="28"/>
              </w:rPr>
              <w:object w:dxaOrig="1300" w:dyaOrig="620">
                <v:shape id="_x0000_i1042" type="#_x0000_t75" style="width:63.85pt;height:30.7pt" o:ole="">
                  <v:imagedata r:id="rId22" o:title=""/>
                </v:shape>
                <o:OLEObject Type="Embed" ProgID="Equation.DSMT4" ShapeID="_x0000_i1042" DrawAspect="Content" ObjectID="_1697548284" r:id="rId36"/>
              </w:object>
            </w:r>
            <w:r w:rsidRPr="00925290">
              <w:rPr>
                <w:rFonts w:ascii="Times New Roman" w:hAnsi="Times New Roman"/>
                <w:color w:val="0000FF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F0474">
        <w:trPr>
          <w:trHeight w:val="1534"/>
        </w:trPr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89/8</w:t>
            </w:r>
          </w:p>
        </w:tc>
        <w:tc>
          <w:tcPr>
            <w:tcW w:w="6717" w:type="dxa"/>
          </w:tcPr>
          <w:p w:rsidR="00053B9D" w:rsidRPr="002E3276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276">
              <w:rPr>
                <w:rFonts w:ascii="Times New Roman" w:hAnsi="Times New Roman"/>
                <w:sz w:val="24"/>
                <w:szCs w:val="24"/>
              </w:rPr>
              <w:t xml:space="preserve">Обратная пропорциональность. </w: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Функции </w:t>
            </w:r>
            <w:r w:rsidRPr="00154212">
              <w:rPr>
                <w:rFonts w:ascii="Times New Roman" w:hAnsi="Times New Roman"/>
                <w:bCs/>
                <w:color w:val="0000FF"/>
                <w:position w:val="-10"/>
                <w:sz w:val="24"/>
                <w:szCs w:val="24"/>
              </w:rPr>
              <w:object w:dxaOrig="760" w:dyaOrig="380">
                <v:shape id="_x0000_i1043" type="#_x0000_t75" style="width:38.8pt;height:18.15pt" o:ole="">
                  <v:imagedata r:id="rId37" o:title=""/>
                </v:shape>
                <o:OLEObject Type="Embed" ProgID="Equation.DSMT4" ShapeID="_x0000_i1043" DrawAspect="Content" ObjectID="_1697548285" r:id="rId38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, </w:t>
            </w:r>
            <w:r w:rsidRPr="00154212">
              <w:rPr>
                <w:rFonts w:ascii="Times New Roman" w:hAnsi="Times New Roman"/>
                <w:b/>
                <w:bCs/>
                <w:color w:val="0000FF"/>
                <w:position w:val="-10"/>
                <w:sz w:val="24"/>
                <w:szCs w:val="24"/>
              </w:rPr>
              <w:object w:dxaOrig="760" w:dyaOrig="380">
                <v:shape id="_x0000_i1044" type="#_x0000_t75" style="width:38.8pt;height:18.15pt" o:ole="">
                  <v:imagedata r:id="rId39" o:title=""/>
                </v:shape>
                <o:OLEObject Type="Embed" ProgID="Equation.DSMT4" ShapeID="_x0000_i1044" DrawAspect="Content" ObjectID="_1697548286" r:id="rId40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, </w:t>
            </w:r>
            <w:r w:rsidRPr="00154212">
              <w:rPr>
                <w:rFonts w:ascii="Times New Roman" w:hAnsi="Times New Roman"/>
                <w:bCs/>
                <w:color w:val="0000FF"/>
                <w:position w:val="-12"/>
                <w:sz w:val="24"/>
                <w:szCs w:val="24"/>
              </w:rPr>
              <w:object w:dxaOrig="660" w:dyaOrig="380">
                <v:shape id="_x0000_i1045" type="#_x0000_t75" style="width:33.8pt;height:18.15pt" o:ole="">
                  <v:imagedata r:id="rId41" o:title=""/>
                </v:shape>
                <o:OLEObject Type="Embed" ProgID="Equation.DSMT4" ShapeID="_x0000_i1045" DrawAspect="Content" ObjectID="_1697548287" r:id="rId42"/>
              </w:object>
            </w:r>
            <w:r w:rsidRPr="00154212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. 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>Их свойства и графики.</w:t>
            </w:r>
            <w:r w:rsidRPr="003E507A">
              <w:rPr>
                <w:rFonts w:ascii="Times New Roman" w:hAnsi="Times New Roman"/>
                <w:sz w:val="24"/>
                <w:szCs w:val="24"/>
              </w:rPr>
              <w:t xml:space="preserve"> Преобразование графиков функций: параллельный перенос, симметрия, растяжение/сжатие, отражение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90/9</w:t>
            </w:r>
          </w:p>
        </w:tc>
        <w:tc>
          <w:tcPr>
            <w:tcW w:w="6717" w:type="dxa"/>
          </w:tcPr>
          <w:p w:rsidR="00053B9D" w:rsidRPr="00154212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3E507A">
              <w:rPr>
                <w:rFonts w:ascii="Times New Roman" w:hAnsi="Times New Roman"/>
                <w:sz w:val="24"/>
                <w:szCs w:val="24"/>
              </w:rPr>
              <w:t>Кусочно</w:t>
            </w:r>
            <w:proofErr w:type="spellEnd"/>
            <w:r w:rsidRPr="003E507A">
              <w:rPr>
                <w:rFonts w:ascii="Times New Roman" w:hAnsi="Times New Roman"/>
                <w:sz w:val="24"/>
                <w:szCs w:val="24"/>
              </w:rPr>
              <w:t xml:space="preserve"> заданные функции</w:t>
            </w:r>
            <w:r w:rsidRPr="0015421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</w:t>
            </w:r>
            <w:r w:rsidRPr="00F64865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заданных функ</w:t>
            </w:r>
            <w:r w:rsidRPr="00F64865"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91/10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Решение текстовых задач.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Задачи на все арифметические действия.  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rPr>
          <w:trHeight w:val="70"/>
        </w:trPr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92/11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93/12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З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на движение, работу, покупки.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94/13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Анализ возможных ситуаций взаимного расположения объектов при их движении, соотношения объёмов выполняемых работ при совместной работе.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95/14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Задачи на части, доли, проценты. </w:t>
            </w: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задач на нахождение части числа и числа по его части.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0F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96/15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Решение задач на проценты, доли, применение пропорций при решении задач.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97/16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Логические задачи. Решение логических задач. Решение логических задач с помощью графов, таблиц.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B52E12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98/17</w:t>
            </w:r>
          </w:p>
        </w:tc>
        <w:tc>
          <w:tcPr>
            <w:tcW w:w="6717" w:type="dxa"/>
          </w:tcPr>
          <w:p w:rsidR="00053B9D" w:rsidRPr="00341A28" w:rsidRDefault="00053B9D" w:rsidP="00153D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41A28">
              <w:rPr>
                <w:rFonts w:ascii="Times New Roman" w:hAnsi="Times New Roman"/>
                <w:color w:val="0000FF"/>
                <w:sz w:val="24"/>
                <w:szCs w:val="24"/>
              </w:rPr>
              <w:t>Основные  методы решения задач. 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99/18</w:t>
            </w:r>
          </w:p>
        </w:tc>
        <w:tc>
          <w:tcPr>
            <w:tcW w:w="6717" w:type="dxa"/>
          </w:tcPr>
          <w:p w:rsidR="00053B9D" w:rsidRPr="007B1218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21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100/19</w:t>
            </w:r>
          </w:p>
        </w:tc>
        <w:tc>
          <w:tcPr>
            <w:tcW w:w="6717" w:type="dxa"/>
          </w:tcPr>
          <w:p w:rsidR="00053B9D" w:rsidRPr="007B1218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1218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053B9D" w:rsidRPr="00467449" w:rsidRDefault="00053B9D" w:rsidP="00153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449">
              <w:rPr>
                <w:rFonts w:ascii="Times New Roman" w:hAnsi="Times New Roman"/>
                <w:b/>
                <w:sz w:val="24"/>
                <w:szCs w:val="24"/>
              </w:rPr>
              <w:t>История математики (2 часа).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17" w:type="dxa"/>
          </w:tcPr>
          <w:p w:rsidR="00053B9D" w:rsidRPr="00467449" w:rsidRDefault="00053B9D" w:rsidP="00153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7449">
              <w:rPr>
                <w:rFonts w:ascii="Times New Roman" w:hAnsi="Times New Roman"/>
                <w:i/>
                <w:sz w:val="24"/>
                <w:szCs w:val="24"/>
              </w:rPr>
              <w:t>Задача Леонардо Пизанско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 (Фибоначчи) о кроликах, числа</w:t>
            </w:r>
            <w:r w:rsidRPr="00467449">
              <w:rPr>
                <w:rFonts w:ascii="Times New Roman" w:hAnsi="Times New Roman"/>
                <w:i/>
                <w:sz w:val="24"/>
                <w:szCs w:val="24"/>
              </w:rPr>
              <w:t xml:space="preserve"> Фибоначчи. Задача о шахматной доске. Сходимость геометрической прогрессии.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153D55">
        <w:tc>
          <w:tcPr>
            <w:tcW w:w="1188" w:type="dxa"/>
          </w:tcPr>
          <w:p w:rsidR="00053B9D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17" w:type="dxa"/>
          </w:tcPr>
          <w:p w:rsidR="00053B9D" w:rsidRPr="006A28E3" w:rsidRDefault="00053B9D" w:rsidP="00153D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28E3">
              <w:rPr>
                <w:rFonts w:ascii="Times New Roman" w:hAnsi="Times New Roman"/>
                <w:i/>
                <w:sz w:val="24"/>
                <w:szCs w:val="24"/>
              </w:rPr>
              <w:t>Истоки теории вероятностей: страховое дело, азартные игры. П. Ферма. Б.Паскаль. Я.Бернулли. А.Н. Колмогоров.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Л.Эйлер. Н.И.Лобачевский. Трисекция угла. Квадратура круга. Удвоение куба.</w:t>
            </w:r>
          </w:p>
        </w:tc>
        <w:tc>
          <w:tcPr>
            <w:tcW w:w="1666" w:type="dxa"/>
          </w:tcPr>
          <w:p w:rsidR="00053B9D" w:rsidRPr="00FE4597" w:rsidRDefault="00053B9D" w:rsidP="0015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B9D" w:rsidRDefault="00053B9D">
      <w:pPr>
        <w:rPr>
          <w:rFonts w:ascii="Times New Roman" w:hAnsi="Times New Roman"/>
          <w:b/>
          <w:sz w:val="28"/>
          <w:szCs w:val="28"/>
        </w:rPr>
      </w:pPr>
    </w:p>
    <w:p w:rsidR="00053B9D" w:rsidRPr="00153D55" w:rsidRDefault="00053B9D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053B9D" w:rsidRPr="0006654B" w:rsidRDefault="00053B9D">
      <w:pPr>
        <w:rPr>
          <w:b/>
          <w:color w:val="0000FF"/>
          <w:sz w:val="28"/>
          <w:szCs w:val="28"/>
        </w:rPr>
      </w:pPr>
      <w:r w:rsidRPr="0006654B">
        <w:rPr>
          <w:b/>
          <w:color w:val="0000FF"/>
          <w:sz w:val="28"/>
          <w:szCs w:val="28"/>
        </w:rPr>
        <w:t>1. Предметные.</w:t>
      </w:r>
    </w:p>
    <w:p w:rsidR="00053B9D" w:rsidRPr="004B4A9D" w:rsidRDefault="00053B9D" w:rsidP="00580558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10" w:name="_Toc284662721"/>
      <w:bookmarkStart w:id="11" w:name="_Toc284663347"/>
      <w:r w:rsidRPr="004B4A9D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0"/>
      <w:bookmarkEnd w:id="11"/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53B9D" w:rsidRPr="004B4A9D" w:rsidRDefault="00053B9D" w:rsidP="00580558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</w:t>
      </w:r>
      <w:r w:rsidRPr="004B4A9D">
        <w:rPr>
          <w:rStyle w:val="a9"/>
          <w:rFonts w:ascii="Times New Roman" w:hAnsi="Times New Roman"/>
        </w:rPr>
        <w:footnoteReference w:id="2"/>
      </w:r>
      <w:r w:rsidRPr="004B4A9D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053B9D" w:rsidRPr="004B4A9D" w:rsidRDefault="00053B9D" w:rsidP="00580558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задавать множества перечислением их элементов;</w:t>
      </w:r>
    </w:p>
    <w:p w:rsidR="00053B9D" w:rsidRPr="004B4A9D" w:rsidRDefault="00053B9D" w:rsidP="00580558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053B9D" w:rsidRPr="004B4A9D" w:rsidRDefault="00053B9D" w:rsidP="00580558">
      <w:pPr>
        <w:pStyle w:val="1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053B9D" w:rsidRPr="004B4A9D" w:rsidRDefault="00053B9D" w:rsidP="00580558">
      <w:pPr>
        <w:pStyle w:val="11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приводить примеры и </w:t>
      </w:r>
      <w:proofErr w:type="spellStart"/>
      <w:r w:rsidRPr="004B4A9D">
        <w:rPr>
          <w:rFonts w:ascii="Times New Roman" w:hAnsi="Times New Roman"/>
        </w:rPr>
        <w:t>контрпримеры</w:t>
      </w:r>
      <w:proofErr w:type="spellEnd"/>
      <w:r w:rsidRPr="004B4A9D">
        <w:rPr>
          <w:rFonts w:ascii="Times New Roman" w:hAnsi="Times New Roman"/>
        </w:rPr>
        <w:t xml:space="preserve"> для </w:t>
      </w:r>
      <w:proofErr w:type="spellStart"/>
      <w:r w:rsidRPr="004B4A9D">
        <w:rPr>
          <w:rFonts w:ascii="Times New Roman" w:hAnsi="Times New Roman"/>
        </w:rPr>
        <w:t>подтвержнения</w:t>
      </w:r>
      <w:proofErr w:type="spellEnd"/>
      <w:r w:rsidRPr="004B4A9D">
        <w:rPr>
          <w:rFonts w:ascii="Times New Roman" w:hAnsi="Times New Roman"/>
        </w:rPr>
        <w:t xml:space="preserve"> своих высказываний.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lastRenderedPageBreak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Числа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распознавать рациональные и иррациональные числа;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сравнивать числа.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сравнение чисел в реальных ситуациях;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053B9D" w:rsidRPr="004B4A9D" w:rsidRDefault="00053B9D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53B9D" w:rsidRPr="004B4A9D" w:rsidRDefault="00053B9D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053B9D" w:rsidRPr="004B4A9D" w:rsidRDefault="00053B9D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53B9D" w:rsidRPr="004B4A9D" w:rsidRDefault="00053B9D" w:rsidP="00580558">
      <w:pPr>
        <w:pStyle w:val="1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1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053B9D" w:rsidRPr="004B4A9D" w:rsidRDefault="00053B9D" w:rsidP="00580558">
      <w:pPr>
        <w:pStyle w:val="11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Функции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B4A9D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4B4A9D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53B9D" w:rsidRPr="004B4A9D" w:rsidRDefault="00053B9D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lastRenderedPageBreak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53B9D" w:rsidRPr="004B4A9D" w:rsidRDefault="00053B9D" w:rsidP="00580558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 xml:space="preserve">определять </w:t>
      </w:r>
      <w:r w:rsidRPr="004B4A9D">
        <w:rPr>
          <w:rStyle w:val="dash041e0431044b0447043d044b0439char1"/>
          <w:szCs w:val="24"/>
        </w:rPr>
        <w:t>основные статистические характеристики числовых наборов;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053B9D" w:rsidRPr="004B4A9D" w:rsidRDefault="00053B9D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053B9D" w:rsidRPr="004B4A9D" w:rsidRDefault="00053B9D" w:rsidP="00580558">
      <w:pPr>
        <w:pStyle w:val="11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сравнивать </w:t>
      </w:r>
      <w:r w:rsidRPr="004B4A9D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B4A9D">
        <w:rPr>
          <w:rFonts w:ascii="Times New Roman" w:hAnsi="Times New Roman"/>
        </w:rPr>
        <w:t xml:space="preserve">; </w:t>
      </w:r>
    </w:p>
    <w:p w:rsidR="00053B9D" w:rsidRPr="004B4A9D" w:rsidRDefault="00053B9D" w:rsidP="00580558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 xml:space="preserve">составлять план решения задачи; 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выделять этапы решения задачи;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lastRenderedPageBreak/>
        <w:t>знать различие скоростей объекта в стоячей воде, против течения и по течению реки;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53B9D" w:rsidRPr="004B4A9D" w:rsidRDefault="00053B9D" w:rsidP="00580558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4B4A9D">
        <w:rPr>
          <w:rFonts w:ascii="Times New Roman" w:hAnsi="Times New Roman"/>
        </w:rPr>
        <w:t>решать несложные логические задачи методом рассуждений.</w:t>
      </w:r>
    </w:p>
    <w:p w:rsidR="00053B9D" w:rsidRPr="004B4A9D" w:rsidRDefault="00053B9D" w:rsidP="00580558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580558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053B9D" w:rsidRPr="004B4A9D" w:rsidRDefault="00053B9D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53B9D" w:rsidRPr="004B4A9D" w:rsidRDefault="00053B9D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53B9D" w:rsidRPr="004B4A9D" w:rsidRDefault="00053B9D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053B9D" w:rsidRPr="004B4A9D" w:rsidRDefault="00053B9D" w:rsidP="0058055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053B9D" w:rsidRPr="004B4A9D" w:rsidRDefault="00053B9D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053B9D" w:rsidRPr="004B4A9D" w:rsidRDefault="00053B9D" w:rsidP="00580558">
      <w:pPr>
        <w:numPr>
          <w:ilvl w:val="0"/>
          <w:numId w:val="1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A9D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53B9D" w:rsidRPr="004B4A9D" w:rsidRDefault="00053B9D" w:rsidP="004B4A9D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r w:rsidRPr="004B4A9D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</w:t>
      </w:r>
      <w:r w:rsidRPr="004B4A9D">
        <w:rPr>
          <w:rStyle w:val="a9"/>
          <w:rFonts w:ascii="Times New Roman" w:hAnsi="Times New Roman"/>
          <w:i/>
        </w:rPr>
        <w:footnoteReference w:id="3"/>
      </w:r>
      <w:r w:rsidRPr="004B4A9D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задавать множество с помощью перечисления элементов, словесного описания;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053B9D" w:rsidRPr="004B4A9D" w:rsidRDefault="00053B9D" w:rsidP="004B4A9D">
      <w:pPr>
        <w:pStyle w:val="11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строить высказывания, отрицания высказываний.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Числа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053B9D" w:rsidRPr="004B4A9D" w:rsidRDefault="00053B9D" w:rsidP="004B4A9D">
      <w:pPr>
        <w:pStyle w:val="a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 xml:space="preserve">решать простейшие иррациональные уравнения вида </w:t>
      </w:r>
      <w:r w:rsidRPr="004B4A9D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 id="_x0000_i1046" type="#_x0000_t75" style="width:56.35pt;height:21.9pt" o:ole="">
            <v:imagedata r:id="rId10" o:title=""/>
          </v:shape>
          <o:OLEObject Type="Embed" ProgID="Equation.DSMT4" ShapeID="_x0000_i1046" DrawAspect="Content" ObjectID="_1697548288" r:id="rId43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47" type="#_x0000_t75" style="width:83.25pt;height:21.9pt" o:ole="">
            <v:imagedata r:id="rId12" o:title=""/>
          </v:shape>
          <o:OLEObject Type="Embed" ProgID="Equation.DSMT4" ShapeID="_x0000_i1047" DrawAspect="Content" ObjectID="_1697548289" r:id="rId44"/>
        </w:objec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4B4A9D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48" type="#_x0000_t75" style="width:35.05pt;height:18.15pt" o:ole="">
            <v:imagedata r:id="rId45" o:title=""/>
          </v:shape>
          <o:OLEObject Type="Embed" ProgID="Equation.DSMT4" ShapeID="_x0000_i1048" DrawAspect="Content" ObjectID="_1697548290" r:id="rId46"/>
        </w:objec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Функции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B4A9D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B4A9D">
        <w:rPr>
          <w:rFonts w:ascii="Times New Roman" w:hAnsi="Times New Roman"/>
          <w:i/>
          <w:sz w:val="24"/>
          <w:szCs w:val="24"/>
        </w:rPr>
        <w:t xml:space="preserve">, монотонность функции, чётность/нечётность функции; 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4B4A9D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49" type="#_x0000_t75" style="width:63.85pt;height:30.7pt" o:ole="">
            <v:imagedata r:id="rId22" o:title=""/>
          </v:shape>
          <o:OLEObject Type="Embed" ProgID="Equation.DSMT4" ShapeID="_x0000_i1049" DrawAspect="Content" ObjectID="_1697548291" r:id="rId47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50" type="#_x0000_t75" style="width:38.8pt;height:18.15pt" o:ole="">
            <v:imagedata r:id="rId24" o:title=""/>
          </v:shape>
          <o:OLEObject Type="Embed" ProgID="Equation.DSMT4" ShapeID="_x0000_i1050" DrawAspect="Content" ObjectID="_1697548292" r:id="rId48"/>
        </w:object>
      </w:r>
      <w:r w:rsidR="00456588" w:rsidRPr="004B4A9D">
        <w:rPr>
          <w:rFonts w:ascii="Times New Roman" w:hAnsi="Times New Roman"/>
          <w:i/>
          <w:sz w:val="24"/>
          <w:szCs w:val="24"/>
        </w:rPr>
        <w:fldChar w:fldCharType="begin"/>
      </w:r>
      <w:r w:rsidRPr="004B4A9D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456588" w:rsidRPr="004B4A9D">
        <w:rPr>
          <w:rFonts w:ascii="Times New Roman" w:hAnsi="Times New Roman"/>
          <w:i/>
          <w:sz w:val="24"/>
          <w:szCs w:val="24"/>
        </w:rPr>
        <w:fldChar w:fldCharType="end"/>
      </w:r>
      <w:r w:rsidRPr="004B4A9D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4B4A9D">
        <w:rPr>
          <w:rFonts w:ascii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51" type="#_x0000_t75" style="width:36.95pt;height:18.15pt" o:ole="">
            <v:imagedata r:id="rId26" o:title=""/>
          </v:shape>
          <o:OLEObject Type="Embed" ProgID="Equation.DSMT4" ShapeID="_x0000_i1051" DrawAspect="Content" ObjectID="_1697548293" r:id="rId49"/>
        </w:object>
      </w:r>
      <w:fldSimple w:instr="">
        <w:r w:rsidR="00456588" w:rsidRPr="00456588">
          <w:rPr>
            <w:rFonts w:ascii="Times New Roman" w:hAnsi="Times New Roman"/>
            <w:i/>
            <w:noProof/>
            <w:position w:val="-10"/>
            <w:sz w:val="24"/>
            <w:szCs w:val="24"/>
          </w:rPr>
          <w:pict>
            <v:shape id="Рисунок 12" o:spid="_x0000_i1052" type="#_x0000_t75" style="width:36.95pt;height:19.4pt;visibility:visible">
              <v:imagedata r:id="rId28" o:title=""/>
            </v:shape>
          </w:pict>
        </w:r>
      </w:fldSimple>
      <w:r w:rsidRPr="004B4A9D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B4A9D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53" type="#_x0000_t75" style="width:31.95pt;height:18.15pt" o:ole="">
            <v:imagedata r:id="rId29" o:title=""/>
          </v:shape>
          <o:OLEObject Type="Embed" ProgID="Equation.DSMT4" ShapeID="_x0000_i1053" DrawAspect="Content" ObjectID="_1697548294" r:id="rId50"/>
        </w:object>
      </w:r>
      <w:r w:rsidRPr="004B4A9D">
        <w:rPr>
          <w:rFonts w:ascii="Times New Roman" w:hAnsi="Times New Roman"/>
          <w:bCs/>
          <w:i/>
          <w:sz w:val="24"/>
          <w:szCs w:val="24"/>
        </w:rPr>
        <w:t>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B4A9D">
        <w:rPr>
          <w:rFonts w:ascii="Times New Roman" w:hAnsi="Times New Roman"/>
          <w:i/>
          <w:sz w:val="24"/>
          <w:szCs w:val="24"/>
        </w:rPr>
        <w:t>=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4B4A9D">
        <w:rPr>
          <w:rFonts w:ascii="Times New Roman" w:hAnsi="Times New Roman"/>
          <w:i/>
          <w:sz w:val="24"/>
          <w:szCs w:val="24"/>
        </w:rPr>
        <w:t>(</w:t>
      </w:r>
      <w:r w:rsidRPr="004B4A9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B4A9D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4B4A9D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54" type="#_x0000_t75" style="width:85.75pt;height:18.15pt" o:ole="">
            <v:imagedata r:id="rId20" o:title=""/>
          </v:shape>
          <o:OLEObject Type="Embed" ProgID="Equation.DSMT4" ShapeID="_x0000_i1054" DrawAspect="Content" ObjectID="_1697548295" r:id="rId51"/>
        </w:object>
      </w:r>
      <w:r w:rsidRPr="004B4A9D">
        <w:rPr>
          <w:rFonts w:ascii="Times New Roman" w:hAnsi="Times New Roman"/>
          <w:i/>
          <w:sz w:val="24"/>
          <w:szCs w:val="24"/>
        </w:rPr>
        <w:t xml:space="preserve">; 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4B4A9D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4B4A9D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spellStart"/>
      <w:r w:rsidRPr="004B4A9D">
        <w:rPr>
          <w:rFonts w:ascii="Times New Roman" w:hAnsi="Times New Roman"/>
          <w:i/>
        </w:rPr>
        <w:t>граф-схемы</w:t>
      </w:r>
      <w:proofErr w:type="spellEnd"/>
      <w:r w:rsidRPr="004B4A9D">
        <w:rPr>
          <w:rFonts w:ascii="Times New Roman" w:hAnsi="Times New Roman"/>
          <w:i/>
        </w:rPr>
        <w:t>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анализировать затруднения при решении задач;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053B9D" w:rsidRPr="004B4A9D" w:rsidRDefault="00053B9D" w:rsidP="004B4A9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53B9D" w:rsidRPr="004B4A9D" w:rsidRDefault="00053B9D" w:rsidP="004B4A9D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053B9D" w:rsidRPr="004B4A9D" w:rsidRDefault="00053B9D" w:rsidP="004B4A9D">
      <w:pPr>
        <w:pStyle w:val="11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lastRenderedPageBreak/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4B4A9D">
        <w:rPr>
          <w:rStyle w:val="dash041e0431044b0447043d044b0439char1"/>
          <w:i/>
          <w:szCs w:val="24"/>
        </w:rPr>
        <w:t>представленную в таблицах, на диаграммах, графиках</w: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053B9D" w:rsidRPr="004B4A9D" w:rsidRDefault="00053B9D" w:rsidP="004B4A9D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A9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4B4A9D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053B9D" w:rsidRPr="004B4A9D" w:rsidRDefault="00053B9D" w:rsidP="004B4A9D">
      <w:pPr>
        <w:pStyle w:val="1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4B4A9D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053B9D" w:rsidRPr="004B4A9D" w:rsidRDefault="00053B9D" w:rsidP="004B4A9D">
      <w:pPr>
        <w:pStyle w:val="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053B9D" w:rsidRPr="004B4A9D" w:rsidRDefault="00053B9D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053B9D" w:rsidRPr="004B4A9D" w:rsidRDefault="00053B9D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053B9D" w:rsidRPr="004B4A9D" w:rsidRDefault="00053B9D" w:rsidP="004B4A9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B4A9D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053B9D" w:rsidRPr="004B4A9D" w:rsidRDefault="00053B9D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053B9D" w:rsidRPr="004B4A9D" w:rsidRDefault="00053B9D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053B9D" w:rsidRPr="004B4A9D" w:rsidRDefault="00053B9D" w:rsidP="004B4A9D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4B4A9D">
        <w:rPr>
          <w:rFonts w:ascii="Times New Roman" w:hAnsi="Times New Roman"/>
          <w:i/>
          <w:sz w:val="24"/>
          <w:szCs w:val="24"/>
        </w:rPr>
        <w:t>;</w:t>
      </w:r>
    </w:p>
    <w:p w:rsidR="00053B9D" w:rsidRDefault="00053B9D" w:rsidP="00742CBF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4A9D">
        <w:rPr>
          <w:rFonts w:ascii="Times New Roman" w:hAnsi="Times New Roman"/>
          <w:i/>
          <w:sz w:val="24"/>
          <w:szCs w:val="24"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53B9D" w:rsidRDefault="00053B9D" w:rsidP="0006654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3B9D" w:rsidRPr="0006654B" w:rsidRDefault="00053B9D" w:rsidP="00742CBF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06654B">
        <w:rPr>
          <w:rFonts w:ascii="Times New Roman" w:hAnsi="Times New Roman"/>
          <w:b/>
          <w:color w:val="0000FF"/>
          <w:sz w:val="28"/>
          <w:szCs w:val="28"/>
        </w:rPr>
        <w:t xml:space="preserve">2. Личностные и </w:t>
      </w:r>
      <w:proofErr w:type="spellStart"/>
      <w:r w:rsidRPr="0006654B">
        <w:rPr>
          <w:rFonts w:ascii="Times New Roman" w:hAnsi="Times New Roman"/>
          <w:b/>
          <w:color w:val="0000FF"/>
          <w:sz w:val="28"/>
          <w:szCs w:val="28"/>
        </w:rPr>
        <w:t>метапредметные</w:t>
      </w:r>
      <w:proofErr w:type="spellEnd"/>
      <w:r w:rsidRPr="0006654B">
        <w:rPr>
          <w:rFonts w:ascii="Times New Roman" w:hAnsi="Times New Roman"/>
          <w:b/>
          <w:color w:val="0000FF"/>
          <w:sz w:val="28"/>
          <w:szCs w:val="28"/>
        </w:rPr>
        <w:t>.</w:t>
      </w:r>
    </w:p>
    <w:p w:rsidR="00053B9D" w:rsidRPr="0074495D" w:rsidRDefault="00053B9D" w:rsidP="00210BAF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3B9D" w:rsidRDefault="00053B9D" w:rsidP="00210BAF">
      <w:pPr>
        <w:numPr>
          <w:ilvl w:val="0"/>
          <w:numId w:val="21"/>
        </w:numPr>
        <w:rPr>
          <w:rFonts w:ascii="Times New Roman" w:hAnsi="Times New Roman"/>
          <w:color w:val="231F20"/>
        </w:rPr>
      </w:pPr>
      <w:r>
        <w:rPr>
          <w:rFonts w:ascii="NewtonCSanPin-Regular" w:hAnsi="NewtonCSanPin-Regular"/>
          <w:color w:val="231F20"/>
        </w:rPr>
        <w:t xml:space="preserve">Программа обеспечивает достижение следующих </w:t>
      </w:r>
      <w:proofErr w:type="spellStart"/>
      <w:r>
        <w:rPr>
          <w:rFonts w:ascii="NewtonCSanPin-Regular" w:hAnsi="NewtonCSanPin-Regular"/>
          <w:color w:val="231F20"/>
        </w:rPr>
        <w:t>результа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тов</w:t>
      </w:r>
      <w:proofErr w:type="spellEnd"/>
      <w:r>
        <w:rPr>
          <w:rFonts w:ascii="NewtonCSanPin-Regular" w:hAnsi="NewtonCSanPin-Regular"/>
          <w:color w:val="231F20"/>
        </w:rPr>
        <w:t xml:space="preserve"> освоения образовательной программы основного общего</w:t>
      </w:r>
      <w:r>
        <w:rPr>
          <w:rFonts w:ascii="NewtonCSanPin-Regular" w:hAnsi="NewtonCSanPin-Regular"/>
          <w:color w:val="231F20"/>
        </w:rPr>
        <w:br/>
        <w:t>образования:</w:t>
      </w:r>
      <w:r>
        <w:rPr>
          <w:rFonts w:ascii="NewtonCSanPin-Regular" w:hAnsi="NewtonCSanPin-Regular"/>
          <w:color w:val="231F20"/>
        </w:rPr>
        <w:br/>
      </w:r>
      <w:r w:rsidRPr="00210BAF">
        <w:rPr>
          <w:rFonts w:ascii="NewtonCSanPin-Italic" w:hAnsi="NewtonCSanPin-Italic"/>
          <w:i/>
          <w:iCs/>
          <w:color w:val="0000FF"/>
        </w:rPr>
        <w:t>личностные:</w:t>
      </w:r>
      <w:r>
        <w:rPr>
          <w:rFonts w:ascii="NewtonCSanPin-Italic" w:hAnsi="NewtonCSanPin-Italic"/>
          <w:color w:val="231F20"/>
        </w:rPr>
        <w:br/>
      </w:r>
      <w:r>
        <w:rPr>
          <w:rFonts w:ascii="NewtonCSanPin-Regular" w:hAnsi="NewtonCSanPin-Regular"/>
          <w:color w:val="231F20"/>
        </w:rPr>
        <w:t xml:space="preserve">1) </w:t>
      </w:r>
      <w:proofErr w:type="spellStart"/>
      <w:r>
        <w:rPr>
          <w:rFonts w:ascii="NewtonCSanPin-Regular" w:hAnsi="NewtonCSanPin-Regular"/>
          <w:color w:val="231F20"/>
        </w:rPr>
        <w:t>сформированность</w:t>
      </w:r>
      <w:proofErr w:type="spellEnd"/>
      <w:r>
        <w:rPr>
          <w:rFonts w:ascii="NewtonCSanPin-Regular" w:hAnsi="NewtonCSanPin-Regular"/>
          <w:color w:val="231F20"/>
        </w:rPr>
        <w:t xml:space="preserve"> ответственного отношения к учению,</w:t>
      </w:r>
      <w:r>
        <w:rPr>
          <w:rFonts w:ascii="NewtonCSanPin-Regular" w:hAnsi="NewtonCSanPin-Regular"/>
          <w:color w:val="231F20"/>
        </w:rPr>
        <w:br/>
        <w:t>готовность и способности обучающихся к саморазвитию и</w:t>
      </w:r>
      <w:r>
        <w:rPr>
          <w:rFonts w:ascii="NewtonCSanPin-Regular" w:hAnsi="NewtonCSanPin-Regular"/>
          <w:color w:val="231F20"/>
        </w:rPr>
        <w:br/>
        <w:t>самообразованию на основе мотивации к обучению и по-</w:t>
      </w:r>
      <w:r>
        <w:rPr>
          <w:rFonts w:ascii="NewtonCSanPin-Regular" w:hAnsi="NewtonCSanPin-Regular"/>
          <w:color w:val="231F20"/>
        </w:rPr>
        <w:br/>
        <w:t xml:space="preserve">знанию, выбору дальнейшего образования на базе </w:t>
      </w:r>
      <w:proofErr w:type="spellStart"/>
      <w:r>
        <w:rPr>
          <w:rFonts w:ascii="NewtonCSanPin-Regular" w:hAnsi="NewtonCSanPin-Regular"/>
          <w:color w:val="231F20"/>
        </w:rPr>
        <w:t>ориен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тировки</w:t>
      </w:r>
      <w:proofErr w:type="spellEnd"/>
      <w:r>
        <w:rPr>
          <w:rFonts w:ascii="NewtonCSanPin-Regular" w:hAnsi="NewtonCSanPin-Regular"/>
          <w:color w:val="231F20"/>
        </w:rPr>
        <w:t xml:space="preserve"> в мире профессий и профессиональных </w:t>
      </w:r>
      <w:proofErr w:type="spellStart"/>
      <w:r>
        <w:rPr>
          <w:rFonts w:ascii="NewtonCSanPin-Regular" w:hAnsi="NewtonCSanPin-Regular"/>
          <w:color w:val="231F20"/>
        </w:rPr>
        <w:t>предпо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  <w:t xml:space="preserve">чтений, осознанному построению индивидуальной </w:t>
      </w:r>
      <w:proofErr w:type="spellStart"/>
      <w:r>
        <w:rPr>
          <w:rFonts w:ascii="NewtonCSanPin-Regular" w:hAnsi="NewtonCSanPin-Regular"/>
          <w:color w:val="231F20"/>
        </w:rPr>
        <w:t>образо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вательной</w:t>
      </w:r>
      <w:proofErr w:type="spellEnd"/>
      <w:r>
        <w:rPr>
          <w:rFonts w:ascii="NewtonCSanPin-Regular" w:hAnsi="NewtonCSanPin-Regular"/>
          <w:color w:val="231F20"/>
        </w:rPr>
        <w:t xml:space="preserve"> траектории с учётом устойчивых познавательных</w:t>
      </w:r>
      <w:r>
        <w:rPr>
          <w:rFonts w:ascii="NewtonCSanPin-Regular" w:hAnsi="NewtonCSanPin-Regular"/>
          <w:color w:val="231F20"/>
        </w:rPr>
        <w:br/>
        <w:t>интересов;</w:t>
      </w:r>
      <w:r>
        <w:rPr>
          <w:rFonts w:ascii="NewtonCSanPin-Regular" w:hAnsi="NewtonCSanPin-Regular"/>
          <w:color w:val="231F20"/>
        </w:rPr>
        <w:br/>
        <w:t xml:space="preserve">2) </w:t>
      </w:r>
      <w:proofErr w:type="spellStart"/>
      <w:r>
        <w:rPr>
          <w:rFonts w:ascii="NewtonCSanPin-Regular" w:hAnsi="NewtonCSanPin-Regular"/>
          <w:color w:val="231F20"/>
        </w:rPr>
        <w:t>сформированность</w:t>
      </w:r>
      <w:proofErr w:type="spellEnd"/>
      <w:r>
        <w:rPr>
          <w:rFonts w:ascii="NewtonCSanPin-Regular" w:hAnsi="NewtonCSanPin-Regular"/>
          <w:color w:val="231F20"/>
        </w:rPr>
        <w:t xml:space="preserve"> целостного мировоззрения, </w:t>
      </w:r>
      <w:proofErr w:type="spellStart"/>
      <w:r>
        <w:rPr>
          <w:rFonts w:ascii="NewtonCSanPin-Regular" w:hAnsi="NewtonCSanPin-Regular"/>
          <w:color w:val="231F20"/>
        </w:rPr>
        <w:t>соответ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ствующего</w:t>
      </w:r>
      <w:proofErr w:type="spellEnd"/>
      <w:r>
        <w:rPr>
          <w:rFonts w:ascii="NewtonCSanPin-Regular" w:hAnsi="NewtonCSanPin-Regular"/>
          <w:color w:val="231F20"/>
        </w:rPr>
        <w:t xml:space="preserve"> современному уровню развития науки и обще-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ственной</w:t>
      </w:r>
      <w:proofErr w:type="spellEnd"/>
      <w:r>
        <w:rPr>
          <w:rFonts w:ascii="NewtonCSanPin-Regular" w:hAnsi="NewtonCSanPin-Regular"/>
          <w:color w:val="231F20"/>
        </w:rPr>
        <w:t xml:space="preserve"> практики;</w:t>
      </w:r>
      <w:r>
        <w:rPr>
          <w:rFonts w:ascii="NewtonCSanPin-Regular" w:hAnsi="NewtonCSanPin-Regular"/>
          <w:color w:val="231F20"/>
        </w:rPr>
        <w:br/>
        <w:t xml:space="preserve">3) </w:t>
      </w:r>
      <w:proofErr w:type="spellStart"/>
      <w:r>
        <w:rPr>
          <w:rFonts w:ascii="NewtonCSanPin-Regular" w:hAnsi="NewtonCSanPin-Regular"/>
          <w:color w:val="231F20"/>
        </w:rPr>
        <w:t>сформированность</w:t>
      </w:r>
      <w:proofErr w:type="spellEnd"/>
      <w:r>
        <w:rPr>
          <w:rFonts w:ascii="NewtonCSanPin-Regular" w:hAnsi="NewtonCSanPin-Regular"/>
          <w:color w:val="231F20"/>
        </w:rPr>
        <w:t xml:space="preserve"> коммуникативной компетентности в об-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щении</w:t>
      </w:r>
      <w:proofErr w:type="spellEnd"/>
      <w:r>
        <w:rPr>
          <w:rFonts w:ascii="NewtonCSanPin-Regular" w:hAnsi="NewtonCSanPin-Regular"/>
          <w:color w:val="231F20"/>
        </w:rPr>
        <w:t xml:space="preserve"> и сотрудничестве со сверстниками, старшими и</w:t>
      </w:r>
      <w:r>
        <w:rPr>
          <w:rFonts w:ascii="NewtonCSanPin-Regular" w:hAnsi="NewtonCSanPin-Regular"/>
          <w:color w:val="231F20"/>
        </w:rPr>
        <w:br/>
        <w:t>младшими, в образовательной, общественно полезной,</w:t>
      </w:r>
      <w:r>
        <w:rPr>
          <w:rFonts w:ascii="NewtonCSanPin-Regular" w:hAnsi="NewtonCSanPin-Regular"/>
          <w:color w:val="231F20"/>
        </w:rPr>
        <w:br/>
        <w:t>учебно-исследовательской, творческой и других видах де-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ятельности</w:t>
      </w:r>
      <w:proofErr w:type="spellEnd"/>
      <w:r>
        <w:rPr>
          <w:rFonts w:ascii="NewtonCSanPin-Regular" w:hAnsi="NewtonCSanPin-Regular"/>
          <w:color w:val="231F20"/>
        </w:rPr>
        <w:t>;</w:t>
      </w:r>
      <w:r>
        <w:rPr>
          <w:rFonts w:ascii="NewtonCSanPin-Regular" w:hAnsi="NewtonCSanPin-Regular"/>
          <w:color w:val="231F20"/>
        </w:rPr>
        <w:br/>
        <w:t>4) умение ясно, точно, грамотно излагать свои мысли в уст-</w:t>
      </w:r>
      <w:r>
        <w:rPr>
          <w:rFonts w:ascii="NewtonCSanPin-Regular" w:hAnsi="NewtonCSanPin-Regular"/>
          <w:color w:val="231F20"/>
        </w:rPr>
        <w:br/>
        <w:t xml:space="preserve">5) представление о математической науке как сфере </w:t>
      </w:r>
      <w:proofErr w:type="spellStart"/>
      <w:r>
        <w:rPr>
          <w:rFonts w:ascii="NewtonCSanPin-Regular" w:hAnsi="NewtonCSanPin-Regular"/>
          <w:color w:val="231F20"/>
        </w:rPr>
        <w:t>челове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  <w:t>ческой деятельности, об этапах её развития, о её значимо-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сти</w:t>
      </w:r>
      <w:proofErr w:type="spellEnd"/>
      <w:r>
        <w:rPr>
          <w:rFonts w:ascii="NewtonCSanPin-Regular" w:hAnsi="NewtonCSanPin-Regular"/>
          <w:color w:val="231F20"/>
        </w:rPr>
        <w:t xml:space="preserve"> для развития цивилизации;</w:t>
      </w:r>
      <w:r>
        <w:rPr>
          <w:rFonts w:ascii="NewtonCSanPin-Regular" w:hAnsi="NewtonCSanPin-Regular"/>
          <w:color w:val="231F20"/>
        </w:rPr>
        <w:br/>
        <w:t>6) критичность мышления, умение распознавать логически</w:t>
      </w:r>
      <w:r>
        <w:rPr>
          <w:rFonts w:ascii="NewtonCSanPin-Regular" w:hAnsi="NewtonCSanPin-Regular"/>
          <w:color w:val="231F20"/>
        </w:rPr>
        <w:br/>
        <w:t>некорректные высказывания, отличать гипотезу от факта;</w:t>
      </w:r>
      <w:r>
        <w:rPr>
          <w:rFonts w:ascii="NewtonCSanPin-Regular" w:hAnsi="NewtonCSanPin-Regular"/>
          <w:color w:val="231F20"/>
        </w:rPr>
        <w:br/>
        <w:t xml:space="preserve">7) </w:t>
      </w:r>
      <w:proofErr w:type="spellStart"/>
      <w:r>
        <w:rPr>
          <w:rFonts w:ascii="NewtonCSanPin-Regular" w:hAnsi="NewtonCSanPin-Regular"/>
          <w:color w:val="231F20"/>
        </w:rPr>
        <w:t>креативность</w:t>
      </w:r>
      <w:proofErr w:type="spellEnd"/>
      <w:r>
        <w:rPr>
          <w:rFonts w:ascii="NewtonCSanPin-Regular" w:hAnsi="NewtonCSanPin-Regular"/>
          <w:color w:val="231F20"/>
        </w:rPr>
        <w:t xml:space="preserve"> мышления, инициатива, находчивость, </w:t>
      </w:r>
      <w:proofErr w:type="spellStart"/>
      <w:r>
        <w:rPr>
          <w:rFonts w:ascii="NewtonCSanPin-Regular" w:hAnsi="NewtonCSanPin-Regular"/>
          <w:color w:val="231F20"/>
        </w:rPr>
        <w:t>ак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тивность</w:t>
      </w:r>
      <w:proofErr w:type="spellEnd"/>
      <w:r>
        <w:rPr>
          <w:rFonts w:ascii="NewtonCSanPin-Regular" w:hAnsi="NewtonCSanPin-Regular"/>
          <w:color w:val="231F20"/>
        </w:rPr>
        <w:t xml:space="preserve"> при решении алгебраических задач;</w:t>
      </w:r>
      <w:r>
        <w:rPr>
          <w:rFonts w:ascii="NewtonCSanPin-Regular" w:hAnsi="NewtonCSanPin-Regular"/>
          <w:color w:val="231F20"/>
        </w:rPr>
        <w:br/>
        <w:t>8) умение контролировать процесс и результат учебной мате-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матической</w:t>
      </w:r>
      <w:proofErr w:type="spellEnd"/>
      <w:r>
        <w:rPr>
          <w:rFonts w:ascii="NewtonCSanPin-Regular" w:hAnsi="NewtonCSanPin-Regular"/>
          <w:color w:val="231F20"/>
        </w:rPr>
        <w:t xml:space="preserve"> деятельности;</w:t>
      </w:r>
      <w:r>
        <w:rPr>
          <w:rFonts w:ascii="NewtonCSanPin-Regular" w:hAnsi="NewtonCSanPin-Regular"/>
          <w:color w:val="231F20"/>
        </w:rPr>
        <w:br/>
        <w:t xml:space="preserve">9) способность к эмоциональному восприятию </w:t>
      </w:r>
      <w:proofErr w:type="spellStart"/>
      <w:r>
        <w:rPr>
          <w:rFonts w:ascii="NewtonCSanPin-Regular" w:hAnsi="NewtonCSanPin-Regular"/>
          <w:color w:val="231F20"/>
        </w:rPr>
        <w:t>математиче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ских</w:t>
      </w:r>
      <w:proofErr w:type="spellEnd"/>
      <w:r>
        <w:rPr>
          <w:rFonts w:ascii="NewtonCSanPin-Regular" w:hAnsi="NewtonCSanPin-Regular"/>
          <w:color w:val="231F20"/>
        </w:rPr>
        <w:t xml:space="preserve"> объектов, задач, решений, рассуждений.</w:t>
      </w:r>
      <w:r>
        <w:rPr>
          <w:rFonts w:ascii="NewtonCSanPin-Regular" w:hAnsi="NewtonCSanPin-Regular"/>
          <w:color w:val="231F20"/>
        </w:rPr>
        <w:br/>
      </w:r>
      <w:proofErr w:type="spellStart"/>
      <w:r w:rsidRPr="00210BAF">
        <w:rPr>
          <w:rFonts w:ascii="NewtonCSanPin-Italic" w:hAnsi="NewtonCSanPin-Italic"/>
          <w:i/>
          <w:iCs/>
          <w:color w:val="0000FF"/>
        </w:rPr>
        <w:t>метапредметные</w:t>
      </w:r>
      <w:proofErr w:type="spellEnd"/>
      <w:r w:rsidRPr="00210BAF">
        <w:rPr>
          <w:rFonts w:ascii="NewtonCSanPin-Italic" w:hAnsi="NewtonCSanPin-Italic"/>
          <w:i/>
          <w:iCs/>
          <w:color w:val="0000FF"/>
        </w:rPr>
        <w:t>:</w:t>
      </w:r>
      <w:r>
        <w:rPr>
          <w:rFonts w:ascii="NewtonCSanPin-Italic" w:hAnsi="NewtonCSanPin-Italic"/>
          <w:color w:val="231F20"/>
        </w:rPr>
        <w:br/>
      </w:r>
      <w:r>
        <w:rPr>
          <w:rFonts w:ascii="NewtonCSanPin-Regular" w:hAnsi="NewtonCSanPin-Regular"/>
          <w:color w:val="231F20"/>
        </w:rPr>
        <w:t>1) умение самостоятельно планировать альтернативные пути</w:t>
      </w:r>
      <w:r>
        <w:rPr>
          <w:rFonts w:ascii="NewtonCSanPin-Regular" w:hAnsi="NewtonCSanPin-Regular"/>
          <w:color w:val="231F20"/>
        </w:rPr>
        <w:br/>
        <w:t xml:space="preserve">достижения целей, осознанно выбирать наиболее </w:t>
      </w:r>
      <w:proofErr w:type="spellStart"/>
      <w:r>
        <w:rPr>
          <w:rFonts w:ascii="NewtonCSanPin-Regular" w:hAnsi="NewtonCSanPin-Regular"/>
          <w:color w:val="231F20"/>
        </w:rPr>
        <w:t>эффек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тивные</w:t>
      </w:r>
      <w:proofErr w:type="spellEnd"/>
      <w:r>
        <w:rPr>
          <w:rFonts w:ascii="NewtonCSanPin-Regular" w:hAnsi="NewtonCSanPin-Regular"/>
          <w:color w:val="231F20"/>
        </w:rPr>
        <w:t xml:space="preserve"> способы решения учебных и познавательных задач;</w:t>
      </w:r>
      <w:r>
        <w:rPr>
          <w:rFonts w:ascii="NewtonCSanPin-Regular" w:hAnsi="NewtonCSanPin-Regular"/>
          <w:color w:val="231F20"/>
        </w:rPr>
        <w:br/>
        <w:t>2) умение осуществлять контроль по результату и по способу</w:t>
      </w:r>
      <w:r>
        <w:rPr>
          <w:rFonts w:ascii="NewtonCSanPin-Regular" w:hAnsi="NewtonCSanPin-Regular"/>
          <w:color w:val="231F20"/>
        </w:rPr>
        <w:br/>
        <w:t>действия на уровне произвольного внимания и вносить не-</w:t>
      </w:r>
      <w:r>
        <w:rPr>
          <w:rFonts w:ascii="NewtonCSanPin-Regular" w:hAnsi="NewtonCSanPin-Regular"/>
          <w:color w:val="231F20"/>
        </w:rPr>
        <w:br/>
        <w:t>обходимые коррективы;</w:t>
      </w:r>
      <w:r>
        <w:rPr>
          <w:rFonts w:ascii="NewtonCSanPin-Regular" w:hAnsi="NewtonCSanPin-Regular"/>
          <w:color w:val="231F20"/>
        </w:rPr>
        <w:br/>
        <w:t xml:space="preserve">3) умение адекватно оценивать правильность или </w:t>
      </w:r>
      <w:proofErr w:type="spellStart"/>
      <w:r>
        <w:rPr>
          <w:rFonts w:ascii="NewtonCSanPin-Regular" w:hAnsi="NewtonCSanPin-Regular"/>
          <w:color w:val="231F20"/>
        </w:rPr>
        <w:t>ошибоч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ность</w:t>
      </w:r>
      <w:proofErr w:type="spellEnd"/>
      <w:r>
        <w:rPr>
          <w:rFonts w:ascii="NewtonCSanPin-Regular" w:hAnsi="NewtonCSanPin-Regular"/>
          <w:color w:val="231F20"/>
        </w:rPr>
        <w:t xml:space="preserve"> выполнения учебной задачи, её объективную труд-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ность</w:t>
      </w:r>
      <w:proofErr w:type="spellEnd"/>
      <w:r>
        <w:rPr>
          <w:rFonts w:ascii="NewtonCSanPin-Regular" w:hAnsi="NewtonCSanPin-Regular"/>
          <w:color w:val="231F20"/>
        </w:rPr>
        <w:t xml:space="preserve"> и собственные возможности её решения;</w:t>
      </w:r>
      <w:r>
        <w:rPr>
          <w:rFonts w:ascii="NewtonCSanPin-Regular" w:hAnsi="NewtonCSanPin-Regular"/>
          <w:color w:val="231F20"/>
        </w:rPr>
        <w:br/>
      </w:r>
      <w:r>
        <w:rPr>
          <w:rFonts w:ascii="NewtonCSanPin-Regular" w:hAnsi="NewtonCSanPin-Regular"/>
          <w:color w:val="231F20"/>
        </w:rPr>
        <w:lastRenderedPageBreak/>
        <w:t xml:space="preserve">4) осознанное владение логическими действиями </w:t>
      </w:r>
      <w:proofErr w:type="spellStart"/>
      <w:r>
        <w:rPr>
          <w:rFonts w:ascii="NewtonCSanPin-Regular" w:hAnsi="NewtonCSanPin-Regular"/>
          <w:color w:val="231F20"/>
        </w:rPr>
        <w:t>определе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ния</w:t>
      </w:r>
      <w:proofErr w:type="spellEnd"/>
      <w:r>
        <w:rPr>
          <w:rFonts w:ascii="NewtonCSanPin-Regular" w:hAnsi="NewtonCSanPin-Regular"/>
          <w:color w:val="231F20"/>
        </w:rPr>
        <w:t xml:space="preserve"> понятий, обобщения, установления аналогий, </w:t>
      </w:r>
      <w:proofErr w:type="spellStart"/>
      <w:r>
        <w:rPr>
          <w:rFonts w:ascii="NewtonCSanPin-Regular" w:hAnsi="NewtonCSanPin-Regular"/>
          <w:color w:val="231F20"/>
        </w:rPr>
        <w:t>класси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фикации</w:t>
      </w:r>
      <w:proofErr w:type="spellEnd"/>
      <w:r>
        <w:rPr>
          <w:rFonts w:ascii="NewtonCSanPin-Regular" w:hAnsi="NewtonCSanPin-Regular"/>
          <w:color w:val="231F20"/>
        </w:rPr>
        <w:t xml:space="preserve"> на основе самостоятельного выбора оснований</w:t>
      </w:r>
      <w:r>
        <w:rPr>
          <w:rFonts w:ascii="NewtonCSanPin-Regular" w:hAnsi="NewtonCSanPin-Regular"/>
          <w:color w:val="231F20"/>
        </w:rPr>
        <w:br/>
        <w:t xml:space="preserve">и критериев, установления </w:t>
      </w:r>
      <w:proofErr w:type="spellStart"/>
      <w:r>
        <w:rPr>
          <w:rFonts w:ascii="NewtonCSanPin-Regular" w:hAnsi="NewtonCSanPin-Regular"/>
          <w:color w:val="231F20"/>
        </w:rPr>
        <w:t>родо-видовых</w:t>
      </w:r>
      <w:proofErr w:type="spellEnd"/>
      <w:r>
        <w:rPr>
          <w:rFonts w:ascii="NewtonCSanPin-Regular" w:hAnsi="NewtonCSanPin-Regular"/>
          <w:color w:val="231F20"/>
        </w:rPr>
        <w:t xml:space="preserve"> связей;</w:t>
      </w:r>
      <w:r>
        <w:rPr>
          <w:rFonts w:ascii="NewtonCSanPin-Regular" w:hAnsi="NewtonCSanPin-Regular"/>
          <w:color w:val="231F20"/>
        </w:rPr>
        <w:br/>
        <w:t xml:space="preserve">5) умение устанавливать причинно-следственные связи; </w:t>
      </w:r>
      <w:proofErr w:type="spellStart"/>
      <w:r>
        <w:rPr>
          <w:rFonts w:ascii="NewtonCSanPin-Regular" w:hAnsi="NewtonCSanPin-Regular"/>
          <w:color w:val="231F20"/>
        </w:rPr>
        <w:t>стро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ить</w:t>
      </w:r>
      <w:proofErr w:type="spellEnd"/>
      <w:r>
        <w:rPr>
          <w:rFonts w:ascii="NewtonCSanPin-Regular" w:hAnsi="NewtonCSanPin-Regular"/>
          <w:color w:val="231F20"/>
        </w:rPr>
        <w:t xml:space="preserve"> логическое рассуждение, умозаключение (индуктивное,</w:t>
      </w:r>
      <w:r>
        <w:rPr>
          <w:rFonts w:ascii="NewtonCSanPin-Regular" w:hAnsi="NewtonCSanPin-Regular"/>
          <w:color w:val="231F20"/>
        </w:rPr>
        <w:br/>
        <w:t>дедуктивное и по аналогии) и выводы;</w:t>
      </w:r>
      <w:r>
        <w:rPr>
          <w:rFonts w:ascii="NewtonCSanPin-Regular" w:hAnsi="NewtonCSanPin-Regular"/>
          <w:color w:val="231F20"/>
        </w:rPr>
        <w:br/>
        <w:t xml:space="preserve">6) умение создавать, применять и преобразовывать </w:t>
      </w:r>
      <w:proofErr w:type="spellStart"/>
      <w:r>
        <w:rPr>
          <w:rFonts w:ascii="NewtonCSanPin-Regular" w:hAnsi="NewtonCSanPin-Regular"/>
          <w:color w:val="231F20"/>
        </w:rPr>
        <w:t>знаково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  <w:t>символические средства, модели и схемы для решения</w:t>
      </w:r>
      <w:r>
        <w:rPr>
          <w:rFonts w:ascii="NewtonCSanPin-Regular" w:hAnsi="NewtonCSanPin-Regular"/>
          <w:color w:val="231F20"/>
        </w:rPr>
        <w:br/>
        <w:t>учебных и познавательных задач;</w:t>
      </w:r>
      <w:r>
        <w:rPr>
          <w:rFonts w:ascii="NewtonCSanPin-Regular" w:hAnsi="NewtonCSanPin-Regular"/>
          <w:color w:val="231F20"/>
        </w:rPr>
        <w:br/>
        <w:t xml:space="preserve">7) умение организовывать учебное сотрудничество и </w:t>
      </w:r>
      <w:proofErr w:type="spellStart"/>
      <w:r>
        <w:rPr>
          <w:rFonts w:ascii="NewtonCSanPin-Regular" w:hAnsi="NewtonCSanPin-Regular"/>
          <w:color w:val="231F20"/>
        </w:rPr>
        <w:t>совмест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ную</w:t>
      </w:r>
      <w:proofErr w:type="spellEnd"/>
      <w:r>
        <w:rPr>
          <w:rFonts w:ascii="NewtonCSanPin-Regular" w:hAnsi="NewtonCSanPin-Regular"/>
          <w:color w:val="231F20"/>
        </w:rPr>
        <w:t xml:space="preserve"> деятельность с учителем и сверстниками: определять</w:t>
      </w:r>
      <w:r>
        <w:rPr>
          <w:rFonts w:ascii="NewtonCSanPin-Regular" w:hAnsi="NewtonCSanPin-Regular"/>
          <w:color w:val="231F20"/>
        </w:rPr>
        <w:br/>
        <w:t xml:space="preserve">цели, распределение функций и ролей участников, </w:t>
      </w:r>
      <w:proofErr w:type="spellStart"/>
      <w:r>
        <w:rPr>
          <w:rFonts w:ascii="NewtonCSanPin-Regular" w:hAnsi="NewtonCSanPin-Regular"/>
          <w:color w:val="231F20"/>
        </w:rPr>
        <w:t>взаи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модействие</w:t>
      </w:r>
      <w:proofErr w:type="spellEnd"/>
      <w:r>
        <w:rPr>
          <w:rFonts w:ascii="NewtonCSanPin-Regular" w:hAnsi="NewtonCSanPin-Regular"/>
          <w:color w:val="231F20"/>
        </w:rPr>
        <w:t xml:space="preserve"> и общие способы работы; умение работать в</w:t>
      </w:r>
      <w:r>
        <w:rPr>
          <w:rFonts w:ascii="NewtonCSanPin-Regular" w:hAnsi="NewtonCSanPin-Regular"/>
          <w:color w:val="231F20"/>
        </w:rPr>
        <w:br/>
        <w:t>группе: находить общее решение и разрешать конфликты</w:t>
      </w:r>
      <w:r>
        <w:rPr>
          <w:rFonts w:ascii="NewtonCSanPin-Regular" w:hAnsi="NewtonCSanPin-Regular"/>
          <w:color w:val="231F20"/>
        </w:rPr>
        <w:br/>
        <w:t xml:space="preserve">на основе согласования позиций и учёта интересов; </w:t>
      </w:r>
      <w:proofErr w:type="spellStart"/>
      <w:r>
        <w:rPr>
          <w:rFonts w:ascii="NewtonCSanPin-Regular" w:hAnsi="NewtonCSanPin-Regular"/>
          <w:color w:val="231F20"/>
        </w:rPr>
        <w:t>слу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шать</w:t>
      </w:r>
      <w:proofErr w:type="spellEnd"/>
      <w:r>
        <w:rPr>
          <w:rFonts w:ascii="NewtonCSanPin-Regular" w:hAnsi="NewtonCSanPin-Regular"/>
          <w:color w:val="231F20"/>
        </w:rPr>
        <w:t xml:space="preserve"> партнёра; формулировать, аргументировать и </w:t>
      </w:r>
      <w:proofErr w:type="spellStart"/>
      <w:r>
        <w:rPr>
          <w:rFonts w:ascii="NewtonCSanPin-Regular" w:hAnsi="NewtonCSanPin-Regular"/>
          <w:color w:val="231F20"/>
        </w:rPr>
        <w:t>отста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ивать</w:t>
      </w:r>
      <w:proofErr w:type="spellEnd"/>
      <w:r>
        <w:rPr>
          <w:rFonts w:ascii="NewtonCSanPin-Regular" w:hAnsi="NewtonCSanPin-Regular"/>
          <w:color w:val="231F20"/>
        </w:rPr>
        <w:t xml:space="preserve"> своё мнение;</w:t>
      </w:r>
    </w:p>
    <w:p w:rsidR="00053B9D" w:rsidRDefault="00053B9D" w:rsidP="00210BAF">
      <w:pPr>
        <w:rPr>
          <w:rFonts w:ascii="Times New Roman" w:hAnsi="Times New Roman"/>
          <w:color w:val="231F20"/>
        </w:rPr>
      </w:pPr>
      <w:r>
        <w:rPr>
          <w:rFonts w:ascii="NewtonCSanPin-Regular" w:hAnsi="NewtonCSanPin-Regular"/>
          <w:color w:val="231F20"/>
        </w:rPr>
        <w:t xml:space="preserve">8) </w:t>
      </w:r>
      <w:proofErr w:type="spellStart"/>
      <w:r>
        <w:rPr>
          <w:rFonts w:ascii="NewtonCSanPin-Regular" w:hAnsi="NewtonCSanPin-Regular"/>
          <w:color w:val="231F20"/>
        </w:rPr>
        <w:t>сформированность</w:t>
      </w:r>
      <w:proofErr w:type="spellEnd"/>
      <w:r>
        <w:rPr>
          <w:rFonts w:ascii="NewtonCSanPin-Regular" w:hAnsi="NewtonCSanPin-Regular"/>
          <w:color w:val="231F20"/>
        </w:rPr>
        <w:t xml:space="preserve"> учебной и </w:t>
      </w:r>
      <w:proofErr w:type="spellStart"/>
      <w:r>
        <w:rPr>
          <w:rFonts w:ascii="NewtonCSanPin-Regular" w:hAnsi="NewtonCSanPin-Regular"/>
          <w:color w:val="231F20"/>
        </w:rPr>
        <w:t>общепользовательской</w:t>
      </w:r>
      <w:proofErr w:type="spellEnd"/>
      <w:r>
        <w:rPr>
          <w:rFonts w:ascii="NewtonCSanPin-Regular" w:hAnsi="NewtonCSanPin-Regular"/>
          <w:color w:val="231F20"/>
        </w:rPr>
        <w:br/>
        <w:t xml:space="preserve">компетентности в области использования </w:t>
      </w:r>
      <w:proofErr w:type="spellStart"/>
      <w:r>
        <w:rPr>
          <w:rFonts w:ascii="NewtonCSanPin-Regular" w:hAnsi="NewtonCSanPin-Regular"/>
          <w:color w:val="231F20"/>
        </w:rPr>
        <w:t>информаци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онно-коммуникационных</w:t>
      </w:r>
      <w:proofErr w:type="spellEnd"/>
      <w:r>
        <w:rPr>
          <w:rFonts w:ascii="NewtonCSanPin-Regular" w:hAnsi="NewtonCSanPin-Regular"/>
          <w:color w:val="231F20"/>
        </w:rPr>
        <w:t xml:space="preserve"> технологий (</w:t>
      </w:r>
      <w:proofErr w:type="spellStart"/>
      <w:r>
        <w:rPr>
          <w:rFonts w:ascii="NewtonCSanPin-Regular" w:hAnsi="NewtonCSanPin-Regular"/>
          <w:color w:val="231F20"/>
        </w:rPr>
        <w:t>ИКТ-компетентно</w:t>
      </w:r>
      <w:proofErr w:type="spellEnd"/>
      <w:r>
        <w:rPr>
          <w:rFonts w:ascii="NewtonCSanPin-Regular" w:hAnsi="NewtonCSanPin-Regular"/>
          <w:color w:val="231F20"/>
        </w:rPr>
        <w:t>-</w:t>
      </w:r>
      <w:r>
        <w:rPr>
          <w:rFonts w:ascii="NewtonCSanPin-Regular" w:hAnsi="NewtonCSanPin-Regular"/>
          <w:color w:val="231F20"/>
        </w:rPr>
        <w:br/>
      </w:r>
      <w:proofErr w:type="spellStart"/>
      <w:r>
        <w:rPr>
          <w:rFonts w:ascii="NewtonCSanPin-Regular" w:hAnsi="NewtonCSanPin-Regular"/>
          <w:color w:val="231F20"/>
        </w:rPr>
        <w:t>сти</w:t>
      </w:r>
      <w:proofErr w:type="spellEnd"/>
      <w:r>
        <w:rPr>
          <w:rFonts w:ascii="NewtonCSanPin-Regular" w:hAnsi="NewtonCSanPin-Regular"/>
          <w:color w:val="231F20"/>
        </w:rPr>
        <w:t>);</w:t>
      </w:r>
    </w:p>
    <w:p w:rsidR="00053B9D" w:rsidRDefault="00053B9D">
      <w:pPr>
        <w:rPr>
          <w:rFonts w:ascii="Times New Roman" w:hAnsi="Times New Roman"/>
          <w:b/>
          <w:sz w:val="24"/>
          <w:szCs w:val="24"/>
        </w:rPr>
      </w:pPr>
    </w:p>
    <w:p w:rsidR="00053B9D" w:rsidRDefault="00053B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Интернет – ресурсы.</w:t>
      </w:r>
    </w:p>
    <w:p w:rsidR="00053B9D" w:rsidRDefault="00053B9D" w:rsidP="00247FCC">
      <w:pPr>
        <w:spacing w:after="0" w:line="240" w:lineRule="auto"/>
        <w:outlineLvl w:val="0"/>
        <w:rPr>
          <w:rFonts w:ascii="Times New Roman" w:hAnsi="Times New Roman"/>
          <w:b/>
        </w:rPr>
      </w:pPr>
      <w:r w:rsidRPr="00C319E1">
        <w:rPr>
          <w:rFonts w:ascii="Times New Roman" w:hAnsi="Times New Roman"/>
          <w:b/>
        </w:rPr>
        <w:t>Алгебра</w:t>
      </w:r>
    </w:p>
    <w:p w:rsidR="00053B9D" w:rsidRPr="00C319E1" w:rsidRDefault="00053B9D" w:rsidP="00247F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2"/>
        <w:gridCol w:w="777"/>
        <w:gridCol w:w="1551"/>
        <w:gridCol w:w="5771"/>
      </w:tblGrid>
      <w:tr w:rsidR="00053B9D" w:rsidRPr="0027304F" w:rsidTr="00AB76B4">
        <w:tc>
          <w:tcPr>
            <w:tcW w:w="769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УМК</w:t>
            </w: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Класс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Ссылка</w:t>
            </w:r>
          </w:p>
        </w:tc>
      </w:tr>
      <w:tr w:rsidR="00053B9D" w:rsidRPr="0027304F" w:rsidTr="00AB76B4">
        <w:tc>
          <w:tcPr>
            <w:tcW w:w="769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6-9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Комбинаторика</w:t>
            </w:r>
          </w:p>
        </w:tc>
        <w:tc>
          <w:tcPr>
            <w:tcW w:w="3015" w:type="pct"/>
          </w:tcPr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2" w:anchor="/course/92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https://edu.sirius.online/#/course/92</w:t>
              </w:r>
            </w:hyperlink>
          </w:p>
        </w:tc>
      </w:tr>
      <w:tr w:rsidR="00053B9D" w:rsidRPr="0027304F" w:rsidTr="00AB76B4">
        <w:trPr>
          <w:trHeight w:val="313"/>
        </w:trPr>
        <w:tc>
          <w:tcPr>
            <w:tcW w:w="769" w:type="pct"/>
            <w:vMerge w:val="restar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Ю.Н. Макарычев Просвещение</w:t>
            </w:r>
          </w:p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053B9D" w:rsidRPr="0027304F" w:rsidTr="00382043">
        <w:trPr>
          <w:trHeight w:val="1111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5" w:type="pct"/>
            <w:vMerge w:val="restar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Учи.ру</w:t>
            </w:r>
            <w:proofErr w:type="spellEnd"/>
            <w:r w:rsidRPr="0027304F">
              <w:rPr>
                <w:rFonts w:ascii="Times New Roman" w:hAnsi="Times New Roman"/>
              </w:rPr>
              <w:t xml:space="preserve"> Формулы сокращенного умножения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https://uchi.ru/teachers/groups/790008/subjects/1/course_programs/7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Якласс</w:t>
            </w:r>
            <w:proofErr w:type="spellEnd"/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01Математика темы 7.04 и 7.05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https://www.01math.com/maths/class?class_id=7</w:t>
              </w:r>
            </w:hyperlink>
          </w:p>
        </w:tc>
      </w:tr>
      <w:tr w:rsidR="00053B9D" w:rsidRPr="0027304F" w:rsidTr="00382043">
        <w:trPr>
          <w:trHeight w:val="1111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5" w:type="pct"/>
            <w:vMerge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B9D" w:rsidRPr="0027304F" w:rsidTr="00382043">
        <w:trPr>
          <w:trHeight w:val="711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7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5" w:type="pct"/>
            <w:vMerge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B9D" w:rsidRPr="0027304F" w:rsidTr="00382043">
        <w:trPr>
          <w:trHeight w:val="619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5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Учи.ру</w:t>
            </w:r>
            <w:proofErr w:type="spellEnd"/>
            <w:r w:rsidRPr="0027304F">
              <w:rPr>
                <w:rFonts w:ascii="Times New Roman" w:hAnsi="Times New Roman"/>
              </w:rPr>
              <w:t xml:space="preserve"> (только в повторении)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6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https://uchi.ru/teachers/groups/790008/subjects/1/course_programs/8/lessons/60913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B9D" w:rsidRPr="0027304F" w:rsidTr="00382043">
        <w:trPr>
          <w:trHeight w:val="619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5" w:type="pc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Учи.ру</w:t>
            </w:r>
            <w:proofErr w:type="spellEnd"/>
            <w:r w:rsidRPr="0027304F">
              <w:rPr>
                <w:rFonts w:ascii="Times New Roman" w:hAnsi="Times New Roman"/>
              </w:rPr>
              <w:t xml:space="preserve"> (графического способа может не быть)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7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https://uchi.ru/teachers/groups/790008/subjects/1/course_programs/8?topic_id=474</w:t>
              </w:r>
            </w:hyperlink>
          </w:p>
        </w:tc>
      </w:tr>
      <w:tr w:rsidR="00053B9D" w:rsidRPr="0027304F" w:rsidTr="00382043">
        <w:trPr>
          <w:trHeight w:val="619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5" w:type="pct"/>
            <w:vMerge w:val="restar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Учи.ру</w:t>
            </w:r>
            <w:proofErr w:type="spellEnd"/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8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https://uchi.ru/teachers/groups/790008/subjects/1/course_programs/8?topic_id=683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Якласс</w:t>
            </w:r>
            <w:proofErr w:type="spellEnd"/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https://www.yaklass.ru/p/algebra/8-klass/neravenstva-11023/chislovye-promezhutki-11024</w:t>
              </w:r>
            </w:hyperlink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https://www.yaklass.ru/p/algebra/8-klass/neravenstva-11023/svoistva-chislovykh-neravenstv-12298</w:t>
              </w:r>
            </w:hyperlink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https://www.yaklass.ru/p/algebra/8-klass/neravenstva-11023/reshenie-lineinykh-neravenstv-9126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01Математика Тема 8.03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https://www.01math.com/maths/class?class_id=8</w:t>
              </w:r>
            </w:hyperlink>
          </w:p>
        </w:tc>
      </w:tr>
      <w:tr w:rsidR="00053B9D" w:rsidRPr="0027304F" w:rsidTr="00382043">
        <w:trPr>
          <w:trHeight w:val="619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8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5" w:type="pct"/>
            <w:vMerge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3B9D" w:rsidRPr="0027304F" w:rsidTr="00382043">
        <w:trPr>
          <w:trHeight w:val="619"/>
        </w:trPr>
        <w:tc>
          <w:tcPr>
            <w:tcW w:w="769" w:type="pct"/>
            <w:vMerge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53B9D" w:rsidRPr="0027304F" w:rsidRDefault="00053B9D" w:rsidP="00AB76B4">
            <w:pPr>
              <w:spacing w:after="0" w:line="240" w:lineRule="auto"/>
              <w:rPr>
                <w:rFonts w:ascii="Times New Roman" w:hAnsi="Times New Roman"/>
              </w:rPr>
            </w:pPr>
            <w:r w:rsidRPr="0027304F">
              <w:rPr>
                <w:rFonts w:ascii="Times New Roman" w:hAnsi="Times New Roman"/>
              </w:rPr>
              <w:t>9</w:t>
            </w:r>
          </w:p>
        </w:tc>
        <w:tc>
          <w:tcPr>
            <w:tcW w:w="810" w:type="pct"/>
          </w:tcPr>
          <w:p w:rsidR="00053B9D" w:rsidRPr="0027304F" w:rsidRDefault="00053B9D" w:rsidP="00AB76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27304F">
              <w:rPr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proofErr w:type="spellStart"/>
            <w:r w:rsidRPr="0027304F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27304F">
              <w:rPr>
                <w:sz w:val="22"/>
                <w:szCs w:val="22"/>
                <w:shd w:val="clear" w:color="auto" w:fill="FFFFFF"/>
                <w:lang w:eastAsia="en-US"/>
              </w:rPr>
              <w:t>-го</w:t>
            </w:r>
            <w:proofErr w:type="spellEnd"/>
            <w:r w:rsidRPr="0027304F">
              <w:rPr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5" w:type="pct"/>
            <w:vMerge w:val="restart"/>
          </w:tcPr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Учи.ру</w:t>
            </w:r>
            <w:proofErr w:type="spellEnd"/>
            <w:r w:rsidRPr="0027304F">
              <w:rPr>
                <w:rFonts w:ascii="Times New Roman" w:hAnsi="Times New Roman"/>
              </w:rPr>
              <w:t xml:space="preserve"> </w:t>
            </w:r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3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https://uchi.ru/teachers/groups/790008/subjects/1/course_programs/9?topic_id=485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04F">
              <w:rPr>
                <w:rFonts w:ascii="Times New Roman" w:hAnsi="Times New Roman"/>
              </w:rPr>
              <w:t>Якласс</w:t>
            </w:r>
            <w:proofErr w:type="spellEnd"/>
          </w:p>
          <w:p w:rsidR="00053B9D" w:rsidRPr="0027304F" w:rsidRDefault="00456588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4" w:history="1">
              <w:r w:rsidR="00053B9D" w:rsidRPr="0027304F">
                <w:rPr>
                  <w:rStyle w:val="af4"/>
                  <w:rFonts w:ascii="Times New Roman" w:eastAsia="@Arial Unicode MS" w:hAnsi="Times New Roman"/>
                </w:rPr>
                <w:t>https://www.yaklass.ru/p/algebra/9-klass/progressii-9139/geometricheskaia-progressiia-9142</w:t>
              </w:r>
            </w:hyperlink>
          </w:p>
          <w:p w:rsidR="00053B9D" w:rsidRPr="0027304F" w:rsidRDefault="00053B9D" w:rsidP="00AB76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3B9D" w:rsidRDefault="00053B9D" w:rsidP="00382043">
      <w:pPr>
        <w:pStyle w:val="ac"/>
        <w:shd w:val="clear" w:color="auto" w:fill="F5F5F5"/>
        <w:spacing w:after="0" w:line="294" w:lineRule="atLeast"/>
        <w:rPr>
          <w:i/>
          <w:iCs/>
          <w:color w:val="000000"/>
        </w:rPr>
      </w:pPr>
    </w:p>
    <w:p w:rsidR="00053B9D" w:rsidRDefault="00053B9D" w:rsidP="00382043">
      <w:pPr>
        <w:pStyle w:val="ac"/>
        <w:shd w:val="clear" w:color="auto" w:fill="F5F5F5"/>
        <w:spacing w:after="0" w:line="294" w:lineRule="atLeast"/>
        <w:rPr>
          <w:i/>
          <w:iCs/>
          <w:color w:val="000000"/>
        </w:rPr>
      </w:pPr>
    </w:p>
    <w:p w:rsidR="00053B9D" w:rsidRDefault="00053B9D" w:rsidP="00382043">
      <w:pPr>
        <w:pStyle w:val="ac"/>
        <w:shd w:val="clear" w:color="auto" w:fill="F5F5F5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Цифровые образовательные ресурсы (ЦОР) для поддержки подготовки школьников.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Интернет-портал Всероссийской олимпиады школьников. – Режим доступа : http://www.rusolymp.ru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Всероссийские дистанционные эвристические олимпиады по математике. – Режим доступа : http://www.eidos.ru/olymp/mathem/index.htm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Задачи: информационно-поисковая система задач по математике. – Режим доступа : http://zadachi.mccme.ru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Конкурсные задачи по математике: справочник и методы решения. – Режим доступа : http://mschool.kubsu.ru/cdo/shabitur/kniga/tit.htm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Олимпиадные задачи по математике : база данных. – Режим доступа : </w:t>
      </w:r>
      <w:hyperlink r:id="rId65" w:history="1">
        <w:r>
          <w:rPr>
            <w:rStyle w:val="af4"/>
            <w:color w:val="0066FF"/>
          </w:rPr>
          <w:t>http://zaba.ru</w:t>
        </w:r>
      </w:hyperlink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Московские математические олимпиады. – Режим доступа : http://www.mccme.ru/olympiads/mmo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Школьные и районные математические олимпиады в Новосибирске</w:t>
      </w:r>
      <w:r>
        <w:rPr>
          <w:color w:val="000000"/>
          <w:sz w:val="21"/>
          <w:szCs w:val="21"/>
        </w:rPr>
        <w:t>. – Режим доступа : http://aimakarov.chat.ru/school/school.html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Виртуальная школа юного математика. – Режим доступа : http://math.ournet.md/indexr.htm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 – Режим доступа : http://www.etudes.ru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Заочная физико-математическая школа. – Режим доступа : http://ido.tsu.ru/schools/physmat/index.php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Мегаэнциклопедия</w:t>
      </w:r>
      <w:proofErr w:type="spellEnd"/>
      <w:r>
        <w:rPr>
          <w:color w:val="000000"/>
        </w:rPr>
        <w:t xml:space="preserve"> 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color w:val="000000"/>
        </w:rPr>
        <w:t>. – Режим доступа : http://mega.km.ru</w:t>
      </w:r>
    </w:p>
    <w:p w:rsidR="00053B9D" w:rsidRDefault="00053B9D" w:rsidP="00382043">
      <w:pPr>
        <w:pStyle w:val="ac"/>
        <w:numPr>
          <w:ilvl w:val="0"/>
          <w:numId w:val="29"/>
        </w:numPr>
        <w:shd w:val="clear" w:color="auto" w:fill="F5F5F5"/>
        <w:spacing w:after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Сайты энциклопедий. – Режим доступа : http://www.rubricon.ru; </w:t>
      </w:r>
      <w:hyperlink r:id="rId66" w:history="1">
        <w:r>
          <w:rPr>
            <w:rStyle w:val="af4"/>
            <w:color w:val="0066FF"/>
          </w:rPr>
          <w:t>http://www.encyclopedia.ru</w:t>
        </w:r>
      </w:hyperlink>
    </w:p>
    <w:p w:rsidR="00053B9D" w:rsidRPr="00F53EE2" w:rsidRDefault="00053B9D">
      <w:pPr>
        <w:rPr>
          <w:rFonts w:ascii="Times New Roman" w:hAnsi="Times New Roman"/>
          <w:b/>
          <w:sz w:val="24"/>
          <w:szCs w:val="24"/>
        </w:rPr>
      </w:pPr>
    </w:p>
    <w:sectPr w:rsidR="00053B9D" w:rsidRPr="00F53EE2" w:rsidSect="00D8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9D" w:rsidRDefault="00053B9D">
      <w:r>
        <w:separator/>
      </w:r>
    </w:p>
  </w:endnote>
  <w:endnote w:type="continuationSeparator" w:id="1">
    <w:p w:rsidR="00053B9D" w:rsidRDefault="0005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9D" w:rsidRDefault="00053B9D">
      <w:r>
        <w:separator/>
      </w:r>
    </w:p>
  </w:footnote>
  <w:footnote w:type="continuationSeparator" w:id="1">
    <w:p w:rsidR="00053B9D" w:rsidRDefault="00053B9D">
      <w:r>
        <w:continuationSeparator/>
      </w:r>
    </w:p>
  </w:footnote>
  <w:footnote w:id="2">
    <w:p w:rsidR="00053B9D" w:rsidRDefault="00053B9D" w:rsidP="00580558">
      <w:pPr>
        <w:pStyle w:val="aa"/>
      </w:pPr>
      <w:r>
        <w:rPr>
          <w:rStyle w:val="a9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053B9D" w:rsidRDefault="00053B9D" w:rsidP="004B4A9D">
      <w:pPr>
        <w:pStyle w:val="aa"/>
      </w:pPr>
      <w:r>
        <w:rPr>
          <w:rStyle w:val="a9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</w:t>
      </w:r>
      <w:proofErr w:type="spellStart"/>
      <w:r>
        <w:t>смысл,у</w:t>
      </w:r>
      <w:r w:rsidRPr="007B5F28">
        <w:t>меть</w:t>
      </w:r>
      <w:proofErr w:type="spellEnd"/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9F5"/>
    <w:multiLevelType w:val="hybridMultilevel"/>
    <w:tmpl w:val="F0B049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44C50"/>
    <w:multiLevelType w:val="multilevel"/>
    <w:tmpl w:val="94C4C6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350537"/>
    <w:multiLevelType w:val="multilevel"/>
    <w:tmpl w:val="9230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5B4B34"/>
    <w:multiLevelType w:val="hybridMultilevel"/>
    <w:tmpl w:val="8CF0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045515"/>
    <w:multiLevelType w:val="hybridMultilevel"/>
    <w:tmpl w:val="96328BC6"/>
    <w:lvl w:ilvl="0" w:tplc="39666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E556C"/>
    <w:multiLevelType w:val="hybridMultilevel"/>
    <w:tmpl w:val="85D8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5726"/>
    <w:multiLevelType w:val="hybridMultilevel"/>
    <w:tmpl w:val="BF96972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E26A61"/>
    <w:multiLevelType w:val="hybridMultilevel"/>
    <w:tmpl w:val="94C4C6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E5ABC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0AD2046"/>
    <w:multiLevelType w:val="multilevel"/>
    <w:tmpl w:val="0419001D"/>
    <w:numStyleLink w:val="1"/>
  </w:abstractNum>
  <w:abstractNum w:abstractNumId="22">
    <w:nsid w:val="63851EAD"/>
    <w:multiLevelType w:val="hybridMultilevel"/>
    <w:tmpl w:val="03BE0C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90F4E"/>
    <w:multiLevelType w:val="hybridMultilevel"/>
    <w:tmpl w:val="4C1C67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2C4C8B"/>
    <w:multiLevelType w:val="hybridMultilevel"/>
    <w:tmpl w:val="70FE4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18"/>
  </w:num>
  <w:num w:numId="9">
    <w:abstractNumId w:val="27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19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7"/>
  </w:num>
  <w:num w:numId="20">
    <w:abstractNumId w:val="20"/>
  </w:num>
  <w:num w:numId="21">
    <w:abstractNumId w:val="21"/>
  </w:num>
  <w:num w:numId="22">
    <w:abstractNumId w:val="22"/>
  </w:num>
  <w:num w:numId="23">
    <w:abstractNumId w:val="17"/>
  </w:num>
  <w:num w:numId="24">
    <w:abstractNumId w:val="2"/>
  </w:num>
  <w:num w:numId="25">
    <w:abstractNumId w:val="26"/>
  </w:num>
  <w:num w:numId="26">
    <w:abstractNumId w:val="25"/>
  </w:num>
  <w:num w:numId="27">
    <w:abstractNumId w:val="1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8E"/>
    <w:rsid w:val="00004AB3"/>
    <w:rsid w:val="00004D0E"/>
    <w:rsid w:val="00016AEA"/>
    <w:rsid w:val="00020E62"/>
    <w:rsid w:val="00025142"/>
    <w:rsid w:val="00026569"/>
    <w:rsid w:val="000312EE"/>
    <w:rsid w:val="00034658"/>
    <w:rsid w:val="000467E6"/>
    <w:rsid w:val="00053B9D"/>
    <w:rsid w:val="000563C8"/>
    <w:rsid w:val="00057DCC"/>
    <w:rsid w:val="0006654B"/>
    <w:rsid w:val="0007267F"/>
    <w:rsid w:val="0007629D"/>
    <w:rsid w:val="000823D7"/>
    <w:rsid w:val="00090F23"/>
    <w:rsid w:val="00092F1E"/>
    <w:rsid w:val="000A3F8D"/>
    <w:rsid w:val="000A610A"/>
    <w:rsid w:val="000C5FE0"/>
    <w:rsid w:val="000F0474"/>
    <w:rsid w:val="000F26C3"/>
    <w:rsid w:val="00111CA0"/>
    <w:rsid w:val="0011427F"/>
    <w:rsid w:val="00120F22"/>
    <w:rsid w:val="0012338C"/>
    <w:rsid w:val="00131C9B"/>
    <w:rsid w:val="00131D86"/>
    <w:rsid w:val="00133483"/>
    <w:rsid w:val="00145431"/>
    <w:rsid w:val="001521E8"/>
    <w:rsid w:val="00153D55"/>
    <w:rsid w:val="00154212"/>
    <w:rsid w:val="001611B8"/>
    <w:rsid w:val="00162684"/>
    <w:rsid w:val="00181EA7"/>
    <w:rsid w:val="00186B5C"/>
    <w:rsid w:val="001A5FC2"/>
    <w:rsid w:val="001A7321"/>
    <w:rsid w:val="001C1DC7"/>
    <w:rsid w:val="001D03C7"/>
    <w:rsid w:val="001D104F"/>
    <w:rsid w:val="001E20CE"/>
    <w:rsid w:val="001E36AB"/>
    <w:rsid w:val="001E43CE"/>
    <w:rsid w:val="001E5955"/>
    <w:rsid w:val="001E78FC"/>
    <w:rsid w:val="001F5FDD"/>
    <w:rsid w:val="00202574"/>
    <w:rsid w:val="00204F41"/>
    <w:rsid w:val="00210BAF"/>
    <w:rsid w:val="002156F5"/>
    <w:rsid w:val="002205B0"/>
    <w:rsid w:val="002239DA"/>
    <w:rsid w:val="0022702B"/>
    <w:rsid w:val="00231B68"/>
    <w:rsid w:val="00247FCC"/>
    <w:rsid w:val="002536B8"/>
    <w:rsid w:val="00255704"/>
    <w:rsid w:val="00262735"/>
    <w:rsid w:val="0027304F"/>
    <w:rsid w:val="00283CAE"/>
    <w:rsid w:val="0028798F"/>
    <w:rsid w:val="00297953"/>
    <w:rsid w:val="002A0A5D"/>
    <w:rsid w:val="002B0A48"/>
    <w:rsid w:val="002B7488"/>
    <w:rsid w:val="002C4957"/>
    <w:rsid w:val="002C5423"/>
    <w:rsid w:val="002C74C7"/>
    <w:rsid w:val="002E25BA"/>
    <w:rsid w:val="002E2C43"/>
    <w:rsid w:val="002E2C60"/>
    <w:rsid w:val="002E3276"/>
    <w:rsid w:val="002E72EF"/>
    <w:rsid w:val="003072DE"/>
    <w:rsid w:val="00307D11"/>
    <w:rsid w:val="00311AD5"/>
    <w:rsid w:val="00315BB9"/>
    <w:rsid w:val="0031731C"/>
    <w:rsid w:val="00325869"/>
    <w:rsid w:val="00336CED"/>
    <w:rsid w:val="00341A28"/>
    <w:rsid w:val="0034330A"/>
    <w:rsid w:val="00345884"/>
    <w:rsid w:val="0034589B"/>
    <w:rsid w:val="0035027A"/>
    <w:rsid w:val="00360F5C"/>
    <w:rsid w:val="00366FAE"/>
    <w:rsid w:val="00371DF9"/>
    <w:rsid w:val="0037271D"/>
    <w:rsid w:val="00374283"/>
    <w:rsid w:val="0037705E"/>
    <w:rsid w:val="0037792B"/>
    <w:rsid w:val="00382043"/>
    <w:rsid w:val="003870B3"/>
    <w:rsid w:val="003A6361"/>
    <w:rsid w:val="003D0297"/>
    <w:rsid w:val="003D2633"/>
    <w:rsid w:val="003E14CA"/>
    <w:rsid w:val="003E507A"/>
    <w:rsid w:val="003E5B13"/>
    <w:rsid w:val="003F546B"/>
    <w:rsid w:val="003F776D"/>
    <w:rsid w:val="0040204B"/>
    <w:rsid w:val="00403BC9"/>
    <w:rsid w:val="00407073"/>
    <w:rsid w:val="0040718C"/>
    <w:rsid w:val="004167BA"/>
    <w:rsid w:val="00421AC3"/>
    <w:rsid w:val="00432C54"/>
    <w:rsid w:val="00433FD5"/>
    <w:rsid w:val="00434EBE"/>
    <w:rsid w:val="004521DD"/>
    <w:rsid w:val="00456588"/>
    <w:rsid w:val="00464898"/>
    <w:rsid w:val="00467449"/>
    <w:rsid w:val="00467C26"/>
    <w:rsid w:val="004728E7"/>
    <w:rsid w:val="00475353"/>
    <w:rsid w:val="00475751"/>
    <w:rsid w:val="00486DFD"/>
    <w:rsid w:val="00490BD0"/>
    <w:rsid w:val="00497E7C"/>
    <w:rsid w:val="004A1D32"/>
    <w:rsid w:val="004A7F55"/>
    <w:rsid w:val="004B4A9D"/>
    <w:rsid w:val="004C4494"/>
    <w:rsid w:val="004C574B"/>
    <w:rsid w:val="004D503D"/>
    <w:rsid w:val="004E0B2C"/>
    <w:rsid w:val="004E1CA6"/>
    <w:rsid w:val="004E1D94"/>
    <w:rsid w:val="004E610E"/>
    <w:rsid w:val="004F4973"/>
    <w:rsid w:val="004F555F"/>
    <w:rsid w:val="005047C6"/>
    <w:rsid w:val="005054C9"/>
    <w:rsid w:val="00513E16"/>
    <w:rsid w:val="00514484"/>
    <w:rsid w:val="005151B6"/>
    <w:rsid w:val="00515BC5"/>
    <w:rsid w:val="00516D0B"/>
    <w:rsid w:val="005174FB"/>
    <w:rsid w:val="0052206A"/>
    <w:rsid w:val="00532B91"/>
    <w:rsid w:val="005356FA"/>
    <w:rsid w:val="005372DE"/>
    <w:rsid w:val="005434D7"/>
    <w:rsid w:val="00547447"/>
    <w:rsid w:val="00553792"/>
    <w:rsid w:val="00555C70"/>
    <w:rsid w:val="00566C93"/>
    <w:rsid w:val="00572367"/>
    <w:rsid w:val="005762D4"/>
    <w:rsid w:val="00580558"/>
    <w:rsid w:val="00583810"/>
    <w:rsid w:val="00595B79"/>
    <w:rsid w:val="005A1F77"/>
    <w:rsid w:val="005A337F"/>
    <w:rsid w:val="005A348F"/>
    <w:rsid w:val="005A58AA"/>
    <w:rsid w:val="005B7B66"/>
    <w:rsid w:val="005C0985"/>
    <w:rsid w:val="005D6909"/>
    <w:rsid w:val="005E3E39"/>
    <w:rsid w:val="005E7E6E"/>
    <w:rsid w:val="005F0412"/>
    <w:rsid w:val="005F7C23"/>
    <w:rsid w:val="006038A8"/>
    <w:rsid w:val="006051E6"/>
    <w:rsid w:val="00607A3A"/>
    <w:rsid w:val="006104DC"/>
    <w:rsid w:val="00613F4D"/>
    <w:rsid w:val="00617868"/>
    <w:rsid w:val="0064265D"/>
    <w:rsid w:val="00647611"/>
    <w:rsid w:val="006509FE"/>
    <w:rsid w:val="00652D51"/>
    <w:rsid w:val="00665D6D"/>
    <w:rsid w:val="0067234D"/>
    <w:rsid w:val="00683D5E"/>
    <w:rsid w:val="0068453D"/>
    <w:rsid w:val="006A28E3"/>
    <w:rsid w:val="006A29E9"/>
    <w:rsid w:val="006A2F7E"/>
    <w:rsid w:val="006B1879"/>
    <w:rsid w:val="006E50B9"/>
    <w:rsid w:val="006E55B1"/>
    <w:rsid w:val="006E6CFD"/>
    <w:rsid w:val="006F6A99"/>
    <w:rsid w:val="006F6E37"/>
    <w:rsid w:val="00711CC3"/>
    <w:rsid w:val="007132DC"/>
    <w:rsid w:val="00714F25"/>
    <w:rsid w:val="007230ED"/>
    <w:rsid w:val="00725EB8"/>
    <w:rsid w:val="007276B6"/>
    <w:rsid w:val="00742CBF"/>
    <w:rsid w:val="0074495D"/>
    <w:rsid w:val="0076637B"/>
    <w:rsid w:val="00767625"/>
    <w:rsid w:val="007761AB"/>
    <w:rsid w:val="00777A7A"/>
    <w:rsid w:val="00777FCF"/>
    <w:rsid w:val="00790C7D"/>
    <w:rsid w:val="007913D1"/>
    <w:rsid w:val="007958C7"/>
    <w:rsid w:val="007972A4"/>
    <w:rsid w:val="007A0B76"/>
    <w:rsid w:val="007A316C"/>
    <w:rsid w:val="007A4305"/>
    <w:rsid w:val="007A67A6"/>
    <w:rsid w:val="007B1218"/>
    <w:rsid w:val="007B3A55"/>
    <w:rsid w:val="007B5F28"/>
    <w:rsid w:val="007C1F4E"/>
    <w:rsid w:val="007C468F"/>
    <w:rsid w:val="007C5E6F"/>
    <w:rsid w:val="007D0B75"/>
    <w:rsid w:val="007D548E"/>
    <w:rsid w:val="007D6954"/>
    <w:rsid w:val="007E1E0B"/>
    <w:rsid w:val="007E63AA"/>
    <w:rsid w:val="007F77F1"/>
    <w:rsid w:val="00806F4F"/>
    <w:rsid w:val="00820BE8"/>
    <w:rsid w:val="0082114F"/>
    <w:rsid w:val="008230C8"/>
    <w:rsid w:val="0082373F"/>
    <w:rsid w:val="00824A5A"/>
    <w:rsid w:val="008269A4"/>
    <w:rsid w:val="00836779"/>
    <w:rsid w:val="00840C0F"/>
    <w:rsid w:val="00843512"/>
    <w:rsid w:val="008567BE"/>
    <w:rsid w:val="008643AF"/>
    <w:rsid w:val="008734E2"/>
    <w:rsid w:val="008800DE"/>
    <w:rsid w:val="00886AEC"/>
    <w:rsid w:val="00887770"/>
    <w:rsid w:val="008A7D0B"/>
    <w:rsid w:val="008B4387"/>
    <w:rsid w:val="008C4683"/>
    <w:rsid w:val="008E064A"/>
    <w:rsid w:val="008F0C8E"/>
    <w:rsid w:val="008F2076"/>
    <w:rsid w:val="008F34A4"/>
    <w:rsid w:val="00925290"/>
    <w:rsid w:val="0092791A"/>
    <w:rsid w:val="00931DE0"/>
    <w:rsid w:val="00933712"/>
    <w:rsid w:val="00935022"/>
    <w:rsid w:val="00940458"/>
    <w:rsid w:val="00944A27"/>
    <w:rsid w:val="00966FCF"/>
    <w:rsid w:val="00974364"/>
    <w:rsid w:val="00981AB8"/>
    <w:rsid w:val="009969D9"/>
    <w:rsid w:val="009A46FD"/>
    <w:rsid w:val="009B3649"/>
    <w:rsid w:val="009B5B2E"/>
    <w:rsid w:val="009C2A21"/>
    <w:rsid w:val="009C41F8"/>
    <w:rsid w:val="009C50E8"/>
    <w:rsid w:val="009D2599"/>
    <w:rsid w:val="009D2A22"/>
    <w:rsid w:val="009E2BD0"/>
    <w:rsid w:val="00A11E8E"/>
    <w:rsid w:val="00A12407"/>
    <w:rsid w:val="00A1771C"/>
    <w:rsid w:val="00A267DE"/>
    <w:rsid w:val="00A26A4B"/>
    <w:rsid w:val="00A41142"/>
    <w:rsid w:val="00A42575"/>
    <w:rsid w:val="00A443A1"/>
    <w:rsid w:val="00A4502D"/>
    <w:rsid w:val="00A479E5"/>
    <w:rsid w:val="00A5352B"/>
    <w:rsid w:val="00A54480"/>
    <w:rsid w:val="00A60691"/>
    <w:rsid w:val="00A71A6F"/>
    <w:rsid w:val="00A73073"/>
    <w:rsid w:val="00A84DDF"/>
    <w:rsid w:val="00A95CE5"/>
    <w:rsid w:val="00AA5CF4"/>
    <w:rsid w:val="00AB76B4"/>
    <w:rsid w:val="00AE0F78"/>
    <w:rsid w:val="00AE460A"/>
    <w:rsid w:val="00AF7042"/>
    <w:rsid w:val="00B0011A"/>
    <w:rsid w:val="00B03B89"/>
    <w:rsid w:val="00B52E12"/>
    <w:rsid w:val="00B55147"/>
    <w:rsid w:val="00B6075D"/>
    <w:rsid w:val="00B75B35"/>
    <w:rsid w:val="00B877F1"/>
    <w:rsid w:val="00B9255D"/>
    <w:rsid w:val="00BA161F"/>
    <w:rsid w:val="00BA1EB0"/>
    <w:rsid w:val="00BA209F"/>
    <w:rsid w:val="00BA2593"/>
    <w:rsid w:val="00BB5F88"/>
    <w:rsid w:val="00BD0E1D"/>
    <w:rsid w:val="00BD2A81"/>
    <w:rsid w:val="00BD570E"/>
    <w:rsid w:val="00BF0E4C"/>
    <w:rsid w:val="00BF322B"/>
    <w:rsid w:val="00BF334D"/>
    <w:rsid w:val="00C12254"/>
    <w:rsid w:val="00C179ED"/>
    <w:rsid w:val="00C319E1"/>
    <w:rsid w:val="00C32A90"/>
    <w:rsid w:val="00C32E31"/>
    <w:rsid w:val="00C33D25"/>
    <w:rsid w:val="00C4720C"/>
    <w:rsid w:val="00C47564"/>
    <w:rsid w:val="00C502D7"/>
    <w:rsid w:val="00C5405C"/>
    <w:rsid w:val="00C57DE6"/>
    <w:rsid w:val="00C63158"/>
    <w:rsid w:val="00C71651"/>
    <w:rsid w:val="00C72C5A"/>
    <w:rsid w:val="00C774BC"/>
    <w:rsid w:val="00C95E7D"/>
    <w:rsid w:val="00CB4CC3"/>
    <w:rsid w:val="00CD3225"/>
    <w:rsid w:val="00CD3607"/>
    <w:rsid w:val="00CD3C77"/>
    <w:rsid w:val="00D0126A"/>
    <w:rsid w:val="00D03158"/>
    <w:rsid w:val="00D26D60"/>
    <w:rsid w:val="00D27B02"/>
    <w:rsid w:val="00D428D5"/>
    <w:rsid w:val="00D547C9"/>
    <w:rsid w:val="00D67E7F"/>
    <w:rsid w:val="00D72A53"/>
    <w:rsid w:val="00D73BBC"/>
    <w:rsid w:val="00D763AA"/>
    <w:rsid w:val="00D834F3"/>
    <w:rsid w:val="00D8717B"/>
    <w:rsid w:val="00D90161"/>
    <w:rsid w:val="00DA443E"/>
    <w:rsid w:val="00DB0216"/>
    <w:rsid w:val="00DB6611"/>
    <w:rsid w:val="00DC0DB5"/>
    <w:rsid w:val="00DC5468"/>
    <w:rsid w:val="00DC5A4B"/>
    <w:rsid w:val="00DD3BFE"/>
    <w:rsid w:val="00DD5653"/>
    <w:rsid w:val="00DD74B5"/>
    <w:rsid w:val="00DF00B4"/>
    <w:rsid w:val="00DF5365"/>
    <w:rsid w:val="00E10F99"/>
    <w:rsid w:val="00E14EF1"/>
    <w:rsid w:val="00E155FD"/>
    <w:rsid w:val="00E403F7"/>
    <w:rsid w:val="00E46954"/>
    <w:rsid w:val="00E51988"/>
    <w:rsid w:val="00E77583"/>
    <w:rsid w:val="00E800E2"/>
    <w:rsid w:val="00E827CF"/>
    <w:rsid w:val="00E85373"/>
    <w:rsid w:val="00E857E0"/>
    <w:rsid w:val="00EB06C4"/>
    <w:rsid w:val="00EC3793"/>
    <w:rsid w:val="00EC498F"/>
    <w:rsid w:val="00ED5500"/>
    <w:rsid w:val="00EE06FA"/>
    <w:rsid w:val="00EE5AFF"/>
    <w:rsid w:val="00F1406D"/>
    <w:rsid w:val="00F27947"/>
    <w:rsid w:val="00F36411"/>
    <w:rsid w:val="00F50CD6"/>
    <w:rsid w:val="00F53EE2"/>
    <w:rsid w:val="00F54DC1"/>
    <w:rsid w:val="00F56D51"/>
    <w:rsid w:val="00F6176B"/>
    <w:rsid w:val="00F64865"/>
    <w:rsid w:val="00F651A4"/>
    <w:rsid w:val="00F656E4"/>
    <w:rsid w:val="00F70969"/>
    <w:rsid w:val="00F73EE8"/>
    <w:rsid w:val="00F957BD"/>
    <w:rsid w:val="00F96385"/>
    <w:rsid w:val="00FB566B"/>
    <w:rsid w:val="00FD435D"/>
    <w:rsid w:val="00FE4597"/>
    <w:rsid w:val="00FF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E8E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0"/>
    <w:link w:val="20"/>
    <w:uiPriority w:val="99"/>
    <w:qFormat/>
    <w:rsid w:val="00BD570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BD57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D570E"/>
    <w:rPr>
      <w:rFonts w:eastAsia="@Arial Unicode MS" w:cs="Times New Roman"/>
      <w:b/>
      <w:sz w:val="28"/>
      <w:lang w:val="ru-RU"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BD570E"/>
    <w:rPr>
      <w:rFonts w:cs="Times New Roman"/>
      <w:b/>
      <w:sz w:val="27"/>
      <w:lang w:val="ru-RU" w:eastAsia="ru-RU"/>
    </w:rPr>
  </w:style>
  <w:style w:type="paragraph" w:customStyle="1" w:styleId="a4">
    <w:name w:val="Содержимое таблицы"/>
    <w:basedOn w:val="a0"/>
    <w:uiPriority w:val="99"/>
    <w:rsid w:val="00A11E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0"/>
    <w:link w:val="10"/>
    <w:uiPriority w:val="99"/>
    <w:qFormat/>
    <w:rsid w:val="00A11E8E"/>
    <w:pPr>
      <w:ind w:left="720"/>
      <w:contextualSpacing/>
    </w:pPr>
    <w:rPr>
      <w:sz w:val="20"/>
      <w:szCs w:val="20"/>
      <w:lang w:eastAsia="ru-RU"/>
    </w:rPr>
  </w:style>
  <w:style w:type="character" w:customStyle="1" w:styleId="10">
    <w:name w:val="Абзац списка Знак1"/>
    <w:link w:val="a5"/>
    <w:uiPriority w:val="99"/>
    <w:locked/>
    <w:rsid w:val="00A11E8E"/>
    <w:rPr>
      <w:rFonts w:ascii="Calibri" w:hAnsi="Calibri"/>
      <w:lang w:val="ru-RU" w:eastAsia="ru-RU"/>
    </w:rPr>
  </w:style>
  <w:style w:type="paragraph" w:styleId="a6">
    <w:name w:val="Subtitle"/>
    <w:basedOn w:val="a0"/>
    <w:next w:val="a0"/>
    <w:link w:val="a7"/>
    <w:uiPriority w:val="99"/>
    <w:qFormat/>
    <w:rsid w:val="00BD57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99"/>
    <w:locked/>
    <w:rsid w:val="00BD570E"/>
    <w:rPr>
      <w:rFonts w:ascii="Cambria" w:hAnsi="Cambria" w:cs="Times New Roman"/>
      <w:i/>
      <w:color w:val="4F81BD"/>
      <w:spacing w:val="15"/>
      <w:sz w:val="24"/>
      <w:lang w:val="ru-RU" w:eastAsia="en-US"/>
    </w:rPr>
  </w:style>
  <w:style w:type="character" w:customStyle="1" w:styleId="21">
    <w:name w:val="Обычный 2 Знак Знак"/>
    <w:uiPriority w:val="99"/>
    <w:rsid w:val="00580558"/>
    <w:rPr>
      <w:rFonts w:ascii="Times New Roman" w:hAnsi="Times New Roman"/>
      <w:b/>
      <w:sz w:val="27"/>
    </w:rPr>
  </w:style>
  <w:style w:type="paragraph" w:customStyle="1" w:styleId="11">
    <w:name w:val="Абзац списка1"/>
    <w:basedOn w:val="a0"/>
    <w:link w:val="a8"/>
    <w:uiPriority w:val="99"/>
    <w:rsid w:val="00580558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a9">
    <w:name w:val="footnote reference"/>
    <w:basedOn w:val="a1"/>
    <w:uiPriority w:val="99"/>
    <w:rsid w:val="00580558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80558"/>
    <w:rPr>
      <w:rFonts w:ascii="Times New Roman" w:hAnsi="Times New Roman"/>
      <w:sz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58055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a1"/>
    <w:uiPriority w:val="99"/>
    <w:semiHidden/>
    <w:locked/>
    <w:rsid w:val="007A4305"/>
    <w:rPr>
      <w:rFonts w:ascii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,F1 Знак"/>
    <w:link w:val="aa"/>
    <w:uiPriority w:val="99"/>
    <w:locked/>
    <w:rsid w:val="00580558"/>
    <w:rPr>
      <w:lang w:val="ru-RU" w:eastAsia="ru-RU"/>
    </w:rPr>
  </w:style>
  <w:style w:type="character" w:customStyle="1" w:styleId="a8">
    <w:name w:val="Абзац списка Знак"/>
    <w:link w:val="11"/>
    <w:uiPriority w:val="99"/>
    <w:locked/>
    <w:rsid w:val="00580558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c"/>
    <w:link w:val="ad"/>
    <w:uiPriority w:val="99"/>
    <w:rsid w:val="00580558"/>
    <w:pPr>
      <w:numPr>
        <w:numId w:val="3"/>
      </w:numPr>
      <w:spacing w:after="0" w:line="240" w:lineRule="auto"/>
      <w:jc w:val="both"/>
    </w:pPr>
    <w:rPr>
      <w:rFonts w:ascii="Arial Narrow" w:hAnsi="Arial Narrow"/>
      <w:sz w:val="18"/>
      <w:szCs w:val="20"/>
      <w:lang w:eastAsia="ru-RU"/>
    </w:rPr>
  </w:style>
  <w:style w:type="character" w:customStyle="1" w:styleId="ad">
    <w:name w:val="НОМЕРА Знак"/>
    <w:link w:val="a"/>
    <w:uiPriority w:val="99"/>
    <w:locked/>
    <w:rsid w:val="00580558"/>
    <w:rPr>
      <w:rFonts w:ascii="Arial Narrow" w:hAnsi="Arial Narrow"/>
      <w:sz w:val="18"/>
      <w:lang w:val="ru-RU" w:eastAsia="ru-RU"/>
    </w:rPr>
  </w:style>
  <w:style w:type="paragraph" w:styleId="ac">
    <w:name w:val="Normal (Web)"/>
    <w:basedOn w:val="a0"/>
    <w:uiPriority w:val="99"/>
    <w:rsid w:val="00580558"/>
    <w:rPr>
      <w:rFonts w:ascii="Times New Roman" w:hAnsi="Times New Roman"/>
      <w:sz w:val="24"/>
      <w:szCs w:val="24"/>
    </w:rPr>
  </w:style>
  <w:style w:type="character" w:customStyle="1" w:styleId="22">
    <w:name w:val="Знак Знак22"/>
    <w:uiPriority w:val="99"/>
    <w:rsid w:val="00742CBF"/>
    <w:rPr>
      <w:rFonts w:eastAsia="@Arial Unicode MS"/>
      <w:b/>
      <w:sz w:val="28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42CBF"/>
    <w:rPr>
      <w:rFonts w:ascii="Times New Roman" w:hAnsi="Times New Roman"/>
      <w:sz w:val="24"/>
      <w:u w:val="none"/>
      <w:effect w:val="none"/>
    </w:rPr>
  </w:style>
  <w:style w:type="paragraph" w:styleId="ae">
    <w:name w:val="header"/>
    <w:basedOn w:val="a0"/>
    <w:link w:val="af"/>
    <w:uiPriority w:val="99"/>
    <w:rsid w:val="00513E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7A4305"/>
    <w:rPr>
      <w:rFonts w:ascii="Calibri" w:hAnsi="Calibri" w:cs="Times New Roman"/>
      <w:lang w:eastAsia="en-US"/>
    </w:rPr>
  </w:style>
  <w:style w:type="paragraph" w:styleId="af0">
    <w:name w:val="footer"/>
    <w:basedOn w:val="a0"/>
    <w:link w:val="af1"/>
    <w:uiPriority w:val="99"/>
    <w:rsid w:val="00513E1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7A4305"/>
    <w:rPr>
      <w:rFonts w:ascii="Calibri" w:hAnsi="Calibri" w:cs="Times New Roman"/>
      <w:lang w:eastAsia="en-US"/>
    </w:rPr>
  </w:style>
  <w:style w:type="paragraph" w:styleId="af2">
    <w:name w:val="Document Map"/>
    <w:basedOn w:val="a0"/>
    <w:link w:val="af3"/>
    <w:uiPriority w:val="99"/>
    <w:semiHidden/>
    <w:rsid w:val="00153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1"/>
    <w:link w:val="af2"/>
    <w:uiPriority w:val="99"/>
    <w:semiHidden/>
    <w:locked/>
    <w:rsid w:val="00B03B89"/>
    <w:rPr>
      <w:rFonts w:cs="Times New Roman"/>
      <w:sz w:val="2"/>
      <w:lang w:eastAsia="en-US"/>
    </w:rPr>
  </w:style>
  <w:style w:type="character" w:styleId="af4">
    <w:name w:val="Hyperlink"/>
    <w:basedOn w:val="a1"/>
    <w:uiPriority w:val="99"/>
    <w:rsid w:val="00247FCC"/>
    <w:rPr>
      <w:rFonts w:cs="Times New Roman"/>
      <w:color w:val="0000FF"/>
      <w:u w:val="single"/>
    </w:rPr>
  </w:style>
  <w:style w:type="paragraph" w:customStyle="1" w:styleId="c2">
    <w:name w:val="c2"/>
    <w:basedOn w:val="a0"/>
    <w:uiPriority w:val="99"/>
    <w:rsid w:val="00247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uiPriority w:val="99"/>
    <w:rsid w:val="00247FCC"/>
    <w:rPr>
      <w:rFonts w:cs="Times New Roman"/>
    </w:rPr>
  </w:style>
  <w:style w:type="numbering" w:customStyle="1" w:styleId="1">
    <w:name w:val="Стиль1"/>
    <w:rsid w:val="0061057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hyperlink" Target="https://www.01math.com/maths/class?class_id=7" TargetMode="External"/><Relationship Id="rId63" Type="http://schemas.openxmlformats.org/officeDocument/2006/relationships/hyperlink" Target="https://uchi.ru/teachers/groups/790008/subjects/1/course_programs/9?topic_id=48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6.wmf"/><Relationship Id="rId53" Type="http://schemas.openxmlformats.org/officeDocument/2006/relationships/hyperlink" Target="https://uchi.ru/teachers/groups/790008/subjects/1/course_programs/7" TargetMode="External"/><Relationship Id="rId58" Type="http://schemas.openxmlformats.org/officeDocument/2006/relationships/hyperlink" Target="https://uchi.ru/teachers/groups/790008/subjects/1/course_programs/8?topic_id=683" TargetMode="External"/><Relationship Id="rId66" Type="http://schemas.openxmlformats.org/officeDocument/2006/relationships/hyperlink" Target="https://infourok.ru/go.html?href=http%3A%2F%2Fwww.encyclopedia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57" Type="http://schemas.openxmlformats.org/officeDocument/2006/relationships/hyperlink" Target="https://uchi.ru/teachers/groups/790008/subjects/1/course_programs/8?topic_id=474" TargetMode="External"/><Relationship Id="rId61" Type="http://schemas.openxmlformats.org/officeDocument/2006/relationships/hyperlink" Target="https://www.yaklass.ru/p/algebra/8-klass/neravenstva-11023/reshenie-lineinykh-neravenstv-9126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hyperlink" Target="https://edu.sirius.online/" TargetMode="External"/><Relationship Id="rId60" Type="http://schemas.openxmlformats.org/officeDocument/2006/relationships/hyperlink" Target="https://www.yaklass.ru/p/algebra/8-klass/neravenstva-11023/svoistva-chislovykh-neravenstv-12298" TargetMode="External"/><Relationship Id="rId65" Type="http://schemas.openxmlformats.org/officeDocument/2006/relationships/hyperlink" Target="https://infourok.ru/go.html?href=http%3A%2F%2Fzaba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hyperlink" Target="https://uchi.ru/teachers/groups/790008/subjects/1/course_programs/8/lessons/60913" TargetMode="External"/><Relationship Id="rId64" Type="http://schemas.openxmlformats.org/officeDocument/2006/relationships/hyperlink" Target="https://www.yaklass.ru/p/algebra/9-klass/progressii-9139/geometricheskaia-progressiia-9142" TargetMode="External"/><Relationship Id="rId8" Type="http://schemas.openxmlformats.org/officeDocument/2006/relationships/image" Target="media/image1.wmf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hyperlink" Target="https://www.yaklass.ru/p/algebra/8-klass/neravenstva-11023/chislovye-promezhutki-11024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62" Type="http://schemas.openxmlformats.org/officeDocument/2006/relationships/hyperlink" Target="https://www.01math.com/maths/class?class_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7783</Words>
  <Characters>60800</Characters>
  <Application>Microsoft Office Word</Application>
  <DocSecurity>0</DocSecurity>
  <Lines>506</Lines>
  <Paragraphs>136</Paragraphs>
  <ScaleCrop>false</ScaleCrop>
  <Company>Hewlett-Packard</Company>
  <LinksUpToDate>false</LinksUpToDate>
  <CharactersWithSpaces>68447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z</cp:lastModifiedBy>
  <cp:revision>2</cp:revision>
  <dcterms:created xsi:type="dcterms:W3CDTF">2021-11-04T13:24:00Z</dcterms:created>
  <dcterms:modified xsi:type="dcterms:W3CDTF">2021-11-04T13:24:00Z</dcterms:modified>
</cp:coreProperties>
</file>