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A" w:rsidRPr="0074495D" w:rsidRDefault="00BA0DAA" w:rsidP="00BA0DAA">
      <w:pPr>
        <w:pStyle w:val="2"/>
        <w:jc w:val="center"/>
      </w:pPr>
      <w:bookmarkStart w:id="0" w:name="_Toc406059051"/>
      <w:bookmarkStart w:id="1" w:name="_Toc409691731"/>
      <w:bookmarkStart w:id="2" w:name="_Toc410654073"/>
      <w:bookmarkStart w:id="3" w:name="_Toc414553275"/>
      <w:r w:rsidRPr="0074495D">
        <w:t>2.4. Программа коррекционной работы</w:t>
      </w:r>
      <w:bookmarkEnd w:id="0"/>
      <w:bookmarkEnd w:id="1"/>
      <w:bookmarkEnd w:id="2"/>
      <w:bookmarkEnd w:id="3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ПКР) является неотъемлемым структурным компонентом основной образовательной программы образовательной организации. ПКР разрабатывается для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сограниченными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возможностями здоровья (далее – ОВЗ).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Обучающийся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– физическое лицо, имеющее недостатки в физическом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или) психологическом развитии, подтвержденные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ПКР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вариативна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по форме и по содержанию в зависимости от состава обучающихся с ОВЗ, региональной специфики и возможностей образовательной организации.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ПКР уровня основного общего образования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непрерывна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ПКР разрабатывается на период получения основного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 включает в себя следующие разделы. </w:t>
      </w:r>
    </w:p>
    <w:p w:rsidR="00BA0DAA" w:rsidRPr="0074495D" w:rsidRDefault="00BA0DAA" w:rsidP="00BA0DAA">
      <w:pPr>
        <w:pStyle w:val="3"/>
        <w:spacing w:line="360" w:lineRule="auto"/>
        <w:jc w:val="center"/>
        <w:rPr>
          <w:szCs w:val="28"/>
        </w:rPr>
      </w:pPr>
      <w:bookmarkStart w:id="4" w:name="_Toc414553276"/>
      <w:r w:rsidRPr="0074495D">
        <w:rPr>
          <w:szCs w:val="28"/>
        </w:rPr>
        <w:lastRenderedPageBreak/>
        <w:t>2.4.1. Цели и задачи программы коррекционной работы с обучающимися при получении основного общего образования</w:t>
      </w:r>
      <w:bookmarkEnd w:id="4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Цель программы коррекционной работы заключается в определении комплексной системы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социальной помощи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0DAA">
        <w:rPr>
          <w:rFonts w:ascii="Times New Roman" w:hAnsi="Times New Roman" w:cs="Times New Roman"/>
          <w:b/>
          <w:color w:val="auto"/>
          <w:sz w:val="28"/>
          <w:szCs w:val="28"/>
        </w:rPr>
        <w:t>Цель определяет (указывает) результат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коррекционной работы выдел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яет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задачи: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ОВЗ, для развития их личностных, познавательных, коммуникативных способностей;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 учетом особенностей их психофизического развития, индивидуальных возможностей;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(в соответствии с рекомендациями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комиссии (ПМПК),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консилиума образовательной организаци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spellStart"/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));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ринципы, ориентированные на учет особенностей обучающихся с ОВЗ, такие, например, как: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принцип комплексности – преодоление нарушений должно носить комплексный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медико-психолого-педагогический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характер и включать совместную работу педагогов и ряда специалистов</w:t>
      </w:r>
      <w:r w:rsidR="004F4755">
        <w:rPr>
          <w:rFonts w:ascii="Times New Roman" w:hAnsi="Times New Roman" w:cs="Times New Roman"/>
          <w:color w:val="auto"/>
          <w:sz w:val="28"/>
          <w:szCs w:val="28"/>
        </w:rPr>
        <w:t xml:space="preserve"> при их наличии в ОУ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0DAA" w:rsidRPr="0074495D" w:rsidRDefault="00BA0DAA" w:rsidP="00BA0DAA">
      <w:pPr>
        <w:pStyle w:val="3"/>
        <w:spacing w:line="360" w:lineRule="auto"/>
        <w:jc w:val="center"/>
        <w:rPr>
          <w:szCs w:val="28"/>
        </w:rPr>
      </w:pPr>
      <w:bookmarkStart w:id="5" w:name="_Toc414553277"/>
      <w:r w:rsidRPr="0074495D">
        <w:rPr>
          <w:szCs w:val="28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0DAA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консультативное, информационно-просветительское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–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). Это может быть отражено в учебном плане освоения основной образовательной программы. </w:t>
      </w:r>
    </w:p>
    <w:p w:rsidR="00BA0DAA" w:rsidRPr="0074495D" w:rsidRDefault="00BA0DAA" w:rsidP="004F4755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BA0DAA" w:rsidRPr="0074495D" w:rsidRDefault="00BA0DAA" w:rsidP="004F4755">
      <w:pPr>
        <w:pStyle w:val="Default"/>
        <w:spacing w:line="36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Диагностическая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может включать в себя следующее: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выявление особых образовательных потребностей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основной образовательной программы основного общего образования;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социально-психолого-педагогической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диагностики нарушений в психическом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или) физическом развитии обучающихся с ОВЗ;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Коррекционно-развивающая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может включать в себя следующее: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способов регуляции поведения и эмоциональных состояний;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Консультативная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может включать в себя следующее: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ОВЗ, единых для всех участников образовательного процесса;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Информационно-просветительская работа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может включать в себя следующее: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BA0DAA" w:rsidRPr="0074495D" w:rsidRDefault="00BA0DAA" w:rsidP="00BA0DAA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BA0DAA" w:rsidRPr="0074495D" w:rsidRDefault="00BA0DAA" w:rsidP="00BA0DAA">
      <w:pPr>
        <w:pStyle w:val="3"/>
        <w:spacing w:line="360" w:lineRule="auto"/>
        <w:jc w:val="center"/>
        <w:rPr>
          <w:szCs w:val="28"/>
        </w:rPr>
      </w:pPr>
      <w:bookmarkStart w:id="6" w:name="_Toc414553278"/>
      <w:r w:rsidRPr="0074495D">
        <w:rPr>
          <w:szCs w:val="28"/>
        </w:rPr>
        <w:t xml:space="preserve">2.4.3. Система комплексного </w:t>
      </w:r>
      <w:proofErr w:type="spellStart"/>
      <w:r w:rsidRPr="0074495D">
        <w:rPr>
          <w:szCs w:val="28"/>
        </w:rPr>
        <w:t>психолого-медико-социального</w:t>
      </w:r>
      <w:proofErr w:type="spellEnd"/>
      <w:r w:rsidRPr="0074495D">
        <w:rPr>
          <w:szCs w:val="28"/>
        </w:rPr>
        <w:t xml:space="preserve">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6"/>
    </w:p>
    <w:p w:rsidR="00BA0DAA" w:rsidRPr="004F4755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Для реализации требований к ПКР, обозначенных в ФГОС ООО, может быть создана рабочая группа, в которую наряду с основными учителями целесообразно включить следующих специалистов: педагога-психолога, учителя-логопеда, учителя-дефектолога (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олигофренопедагога</w:t>
      </w:r>
      <w:proofErr w:type="spellEnd"/>
      <w:r w:rsidR="004F4755">
        <w:rPr>
          <w:rFonts w:ascii="Times New Roman" w:hAnsi="Times New Roman" w:cs="Times New Roman"/>
          <w:color w:val="auto"/>
          <w:sz w:val="28"/>
          <w:szCs w:val="28"/>
        </w:rPr>
        <w:t xml:space="preserve">, сурдопедагога, тифлопедагога) </w:t>
      </w:r>
      <w:r w:rsidR="004F4755" w:rsidRPr="004F475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при наличии их в ОУ.</w:t>
      </w:r>
      <w:r w:rsidRPr="004F475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ПКР может быть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разработана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</w:t>
      </w:r>
      <w:r w:rsidR="004F47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дополняется) фонд методических рекомендаций по обучению данных категорий учащихся с ОВЗ.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</w:t>
      </w:r>
    </w:p>
    <w:p w:rsidR="00BA0DAA" w:rsidRPr="0074495D" w:rsidRDefault="00BA0DAA" w:rsidP="00BA0DA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BA0DAA" w:rsidRPr="0074495D" w:rsidRDefault="00BA0DAA" w:rsidP="00BA0DA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поддержки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Психолого-медико-социальная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поддержка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педагогов образовательной организации, представителей администрации и родителей (законных представителей).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Медицинская поддержка и сопровождение обучающихся с ОВЗ</w:t>
      </w:r>
      <w:r w:rsidR="00766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неотложную) 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Социально-педагогическое сопровождение школьников с ОВЗ в общеобразовательной организации может осуществлять </w:t>
      </w:r>
      <w:r w:rsidRPr="004F4755">
        <w:rPr>
          <w:rFonts w:ascii="Times New Roman" w:hAnsi="Times New Roman" w:cs="Times New Roman"/>
          <w:b/>
          <w:color w:val="auto"/>
          <w:sz w:val="28"/>
          <w:szCs w:val="28"/>
        </w:rPr>
        <w:t>социальный педагог</w:t>
      </w:r>
      <w:r w:rsidR="004F47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4755">
        <w:rPr>
          <w:rFonts w:ascii="Times New Roman" w:hAnsi="Times New Roman" w:cs="Times New Roman"/>
          <w:color w:val="auto"/>
          <w:sz w:val="28"/>
          <w:szCs w:val="28"/>
        </w:rPr>
        <w:t>при наличии в ОУ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формами работы социального педагога являются: урок (за счет классных часов), внеурочные индивидуальные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>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</w:t>
      </w:r>
      <w:r w:rsidR="007B7372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наличии в ОУ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учебного года), так и специалисты (проведение диагностики в начале, середине и в конце учебного года).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3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Данное направление может быть осуществлено </w:t>
      </w:r>
      <w:proofErr w:type="spellStart"/>
      <w:r w:rsidRPr="007B7372">
        <w:rPr>
          <w:rFonts w:ascii="Times New Roman" w:hAnsi="Times New Roman" w:cs="Times New Roman"/>
          <w:b/>
          <w:color w:val="auto"/>
          <w:sz w:val="28"/>
          <w:szCs w:val="28"/>
        </w:rPr>
        <w:t>ПМПк</w:t>
      </w:r>
      <w:proofErr w:type="spellEnd"/>
      <w:r w:rsidR="007B73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наличии в ОУ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внутришкольной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Цель работы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: выявление особых образовательных потребностей учащихся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 входят педагог-психолог, учитель-дефектолог, учитель-логопед, педагог (учитель-предметник), социальный педагог, врач, а также представитель администрации. Родители уведомляются о проведении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(Федеральный закон «Об образовании в Российской Федерации», ст. 42, 79).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системы 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поддержки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Образовательная организация при отсутствии необходимых условий (может осуществлять деятельность службы комплексного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психолого-медико-социального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сопровождения и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поддержки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ОВЗна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BA0DAA" w:rsidRPr="0074495D" w:rsidRDefault="00BA0DAA" w:rsidP="007B7372">
      <w:pPr>
        <w:pStyle w:val="3"/>
        <w:spacing w:line="360" w:lineRule="auto"/>
        <w:jc w:val="both"/>
        <w:rPr>
          <w:szCs w:val="28"/>
        </w:rPr>
      </w:pPr>
      <w:bookmarkStart w:id="7" w:name="_Toc414553279"/>
      <w:r w:rsidRPr="0074495D">
        <w:rPr>
          <w:szCs w:val="28"/>
        </w:rPr>
        <w:t xml:space="preserve">2.4.4.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74495D">
        <w:rPr>
          <w:szCs w:val="28"/>
        </w:rPr>
        <w:t>вариативно-деятельностной</w:t>
      </w:r>
      <w:proofErr w:type="spellEnd"/>
      <w:r w:rsidRPr="0074495D">
        <w:rPr>
          <w:szCs w:val="28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7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Например, «Развитие речи» для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речи, слуха, задержкой психического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развитияи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т. п.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</w:t>
      </w:r>
      <w:r w:rsidR="007B7372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в ОУ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(учитель-логопед, учитель-дефектолог, педагог-психолог) по индивидуально ориентированным коррекционным программам.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методических объединениях рабочих групп и др.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и др.) и специалистов (учитель-логопед, учитель-дефектолог (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олигофренопедагог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  <w:proofErr w:type="gramEnd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включает в себя следующее: </w:t>
      </w:r>
    </w:p>
    <w:p w:rsidR="00BA0DAA" w:rsidRPr="0074495D" w:rsidRDefault="00BA0DAA" w:rsidP="00BA0DAA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предоставлении ему специализированной квалифицированной помощи; </w:t>
      </w:r>
    </w:p>
    <w:p w:rsidR="00BA0DAA" w:rsidRPr="0074495D" w:rsidRDefault="00BA0DAA" w:rsidP="00BA0DAA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многоаспектный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анализ личностного и познавательного развития обучающегося; </w:t>
      </w:r>
    </w:p>
    <w:p w:rsidR="00BA0DAA" w:rsidRPr="0074495D" w:rsidRDefault="00BA0DAA" w:rsidP="00BA0DAA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BA0DAA" w:rsidRPr="0074495D" w:rsidRDefault="00BA0DAA" w:rsidP="00BA0DAA">
      <w:pPr>
        <w:pStyle w:val="3"/>
        <w:rPr>
          <w:szCs w:val="28"/>
        </w:rPr>
      </w:pPr>
      <w:bookmarkStart w:id="8" w:name="_Toc414553280"/>
      <w:r w:rsidRPr="0074495D">
        <w:rPr>
          <w:szCs w:val="28"/>
        </w:rPr>
        <w:t>2.4.5. Планируемые результаты коррекционной работы</w:t>
      </w:r>
      <w:bookmarkEnd w:id="8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>, предметные).</w:t>
      </w:r>
      <w:r w:rsidR="00766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В урочной деятельности отражаются предметные,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личностные результаты. Во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– личностные и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– овладение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общеучебными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умениями с учетом индивидуальных возможностей; освоение умственных действий,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направленных на анализ и управление своей деятельностью; </w:t>
      </w:r>
      <w:proofErr w:type="spellStart"/>
      <w:r w:rsidRPr="0074495D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коммуникативных действий, направленных на сотрудничество и конструктивное общение и т. д.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74495D">
        <w:rPr>
          <w:rFonts w:ascii="Times New Roman" w:hAnsi="Times New Roman" w:cs="Times New Roman"/>
          <w:color w:val="auto"/>
          <w:sz w:val="28"/>
          <w:szCs w:val="28"/>
        </w:rPr>
        <w:t>аттестации</w:t>
      </w:r>
      <w:proofErr w:type="gramEnd"/>
      <w:r w:rsidRPr="0074495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BA0DAA" w:rsidRPr="0074495D" w:rsidRDefault="00BA0DAA" w:rsidP="00BA0D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95D"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</w:t>
      </w:r>
      <w:r w:rsidR="00766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color w:val="auto"/>
          <w:sz w:val="28"/>
          <w:szCs w:val="28"/>
        </w:rPr>
        <w:t>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2A7E96" w:rsidRDefault="00BA0DAA" w:rsidP="00BA0DAA">
      <w:r w:rsidRPr="0074495D">
        <w:rPr>
          <w:rFonts w:ascii="Times New Roman" w:hAnsi="Times New Roman"/>
          <w:b/>
          <w:sz w:val="28"/>
          <w:szCs w:val="28"/>
        </w:rPr>
        <w:br w:type="page"/>
      </w:r>
    </w:p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DAA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2D1A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1E8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8C4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755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31F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48D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0DB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013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372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4C0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A87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DAA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2">
    <w:name w:val="heading 2"/>
    <w:basedOn w:val="a"/>
    <w:link w:val="20"/>
    <w:qFormat/>
    <w:rsid w:val="00BA0DA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BA0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DA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BA0DAA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Default">
    <w:name w:val="Default"/>
    <w:rsid w:val="00BA0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dcterms:created xsi:type="dcterms:W3CDTF">2015-12-08T07:28:00Z</dcterms:created>
  <dcterms:modified xsi:type="dcterms:W3CDTF">2016-01-13T06:06:00Z</dcterms:modified>
</cp:coreProperties>
</file>