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A" w:rsidRPr="0074495D" w:rsidRDefault="0091068A" w:rsidP="005F5937">
      <w:pPr>
        <w:pStyle w:val="1"/>
        <w:numPr>
          <w:ilvl w:val="0"/>
          <w:numId w:val="1"/>
        </w:numPr>
        <w:spacing w:before="0" w:line="360" w:lineRule="auto"/>
        <w:ind w:left="-284"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409691656"/>
      <w:bookmarkStart w:id="1" w:name="_Toc410653980"/>
      <w:bookmarkStart w:id="2" w:name="_Toc414553166"/>
      <w:r w:rsidRPr="0074495D">
        <w:rPr>
          <w:rFonts w:ascii="Times New Roman" w:hAnsi="Times New Roman"/>
          <w:b/>
          <w:color w:val="auto"/>
          <w:sz w:val="28"/>
          <w:szCs w:val="28"/>
        </w:rPr>
        <w:t>Содержательный раздел</w:t>
      </w:r>
      <w:bookmarkEnd w:id="0"/>
      <w:r w:rsidRPr="0074495D">
        <w:rPr>
          <w:rFonts w:ascii="Times New Roman" w:hAnsi="Times New Roman"/>
          <w:b/>
          <w:color w:val="auto"/>
          <w:sz w:val="28"/>
          <w:szCs w:val="28"/>
        </w:rPr>
        <w:t xml:space="preserve"> примерной основной образовательной программы основного общего образования</w:t>
      </w:r>
      <w:bookmarkEnd w:id="1"/>
      <w:bookmarkEnd w:id="2"/>
    </w:p>
    <w:p w:rsidR="002C1D7D" w:rsidRPr="0074495D" w:rsidRDefault="005F5937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</w:t>
      </w:r>
      <w:r w:rsidR="002C1D7D" w:rsidRPr="0074495D">
        <w:rPr>
          <w:rFonts w:ascii="Times New Roman" w:hAnsi="Times New Roman"/>
          <w:b/>
          <w:sz w:val="28"/>
          <w:szCs w:val="28"/>
        </w:rPr>
        <w:t>. Цели и задачи программы, описание ее места и роли в реализации требований ФГОС</w:t>
      </w:r>
    </w:p>
    <w:p w:rsidR="002C1D7D" w:rsidRPr="0074495D" w:rsidRDefault="002C1D7D" w:rsidP="00A007B2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Целью программы</w:t>
      </w:r>
      <w:r w:rsidRPr="0074495D">
        <w:rPr>
          <w:rFonts w:ascii="Times New Roman" w:hAnsi="Times New Roman"/>
          <w:sz w:val="28"/>
          <w:szCs w:val="28"/>
        </w:rPr>
        <w:t xml:space="preserve"> развития УУД является обеспечение организационно-методических условий для реализации </w:t>
      </w:r>
      <w:proofErr w:type="spellStart"/>
      <w:r w:rsidRPr="0074495D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</w:t>
      </w:r>
      <w:proofErr w:type="spellStart"/>
      <w:r w:rsidRPr="0074495D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учебному сотрудничеству.</w:t>
      </w:r>
    </w:p>
    <w:p w:rsidR="002C1D7D" w:rsidRPr="0074495D" w:rsidRDefault="002C1D7D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 w:rsidRPr="0074495D">
        <w:rPr>
          <w:rFonts w:ascii="Times New Roman" w:hAnsi="Times New Roman"/>
          <w:b/>
          <w:bCs/>
          <w:sz w:val="28"/>
          <w:szCs w:val="28"/>
        </w:rPr>
        <w:t>задачи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2C1D7D" w:rsidRPr="0074495D" w:rsidRDefault="002C1D7D" w:rsidP="005F5937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2C1D7D" w:rsidRPr="0074495D" w:rsidRDefault="002C1D7D" w:rsidP="005F5937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реализация основных подходов, обеспечивающих эффективное освоение УУД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взаимосвязь способов организации урочной и внеурочной деятельности обучающихся по развитию УУД, в том числе на </w:t>
      </w:r>
      <w:proofErr w:type="gramStart"/>
      <w:r w:rsidRPr="0074495D">
        <w:rPr>
          <w:rFonts w:ascii="Times New Roman" w:hAnsi="Times New Roman"/>
          <w:sz w:val="28"/>
          <w:szCs w:val="28"/>
        </w:rPr>
        <w:t>материале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содержания учебных предметов;</w:t>
      </w:r>
    </w:p>
    <w:p w:rsidR="002C1D7D" w:rsidRPr="0074495D" w:rsidRDefault="002C1D7D" w:rsidP="005F5937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включение развивающих </w:t>
      </w:r>
      <w:proofErr w:type="gramStart"/>
      <w:r w:rsidRPr="0074495D">
        <w:rPr>
          <w:rFonts w:ascii="Times New Roman" w:hAnsi="Times New Roman"/>
          <w:sz w:val="28"/>
          <w:szCs w:val="28"/>
        </w:rPr>
        <w:t>задач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как в урочную, так и внеурочную деятельность обучающихся;</w:t>
      </w:r>
    </w:p>
    <w:p w:rsidR="002C1D7D" w:rsidRPr="0074495D" w:rsidRDefault="002C1D7D" w:rsidP="005F5937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74495D">
        <w:rPr>
          <w:rFonts w:ascii="Times New Roman" w:hAnsi="Times New Roman"/>
          <w:sz w:val="28"/>
          <w:szCs w:val="28"/>
        </w:rPr>
        <w:t>от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начального к основному общему образованию.</w:t>
      </w:r>
    </w:p>
    <w:p w:rsidR="00A007B2" w:rsidRDefault="002C1D7D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939">
        <w:rPr>
          <w:rFonts w:ascii="Times New Roman" w:hAnsi="Times New Roman"/>
          <w:b/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C1D7D" w:rsidRPr="0074495D" w:rsidRDefault="00A007B2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1D7D" w:rsidRPr="0074495D">
        <w:rPr>
          <w:rFonts w:ascii="Times New Roman" w:hAnsi="Times New Roman"/>
          <w:sz w:val="28"/>
          <w:szCs w:val="28"/>
        </w:rPr>
        <w:t>УУД представляют собой целостную взаимосвязанную систему, определяемую общей логикой возрастного развития.</w:t>
      </w:r>
    </w:p>
    <w:p w:rsidR="002C1D7D" w:rsidRPr="00FD5939" w:rsidRDefault="002C1D7D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начальной школы «учить ученика учиться» должна быть </w:t>
      </w:r>
      <w:r w:rsidRPr="00FD5939">
        <w:rPr>
          <w:rFonts w:ascii="Times New Roman" w:hAnsi="Times New Roman"/>
          <w:b/>
          <w:sz w:val="28"/>
          <w:szCs w:val="28"/>
        </w:rPr>
        <w:t>трансформирована в новую задачу для основной школы – «инициировать учебное сотрудничество».</w:t>
      </w:r>
    </w:p>
    <w:p w:rsidR="00FD5939" w:rsidRPr="0074495D" w:rsidRDefault="00A007B2" w:rsidP="00A007B2">
      <w:pPr>
        <w:pStyle w:val="a3"/>
        <w:widowControl w:val="0"/>
        <w:tabs>
          <w:tab w:val="left" w:pos="-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</w:t>
      </w:r>
      <w:r w:rsidR="00FD5939" w:rsidRPr="0074495D">
        <w:rPr>
          <w:rFonts w:ascii="Times New Roman" w:hAnsi="Times New Roman"/>
          <w:b/>
          <w:sz w:val="28"/>
          <w:szCs w:val="28"/>
        </w:rPr>
        <w:t>. 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007B2">
        <w:rPr>
          <w:rFonts w:ascii="Times New Roman" w:hAnsi="Times New Roman"/>
          <w:b/>
          <w:sz w:val="28"/>
          <w:szCs w:val="28"/>
        </w:rPr>
        <w:t>К принципам формирования УУД в основной школе можно отнести следующие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УУД обязательно требует работы с предметным или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междисципдинарным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содержанием;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образовательная организация в рамках своей ООП может определять, на каком именно материале (в том числе в рамках учебной и </w:t>
      </w:r>
      <w:proofErr w:type="spellStart"/>
      <w:r w:rsidRPr="0074495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деятельности) реализовывать программу по развитию УУД;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</w:t>
      </w:r>
      <w:proofErr w:type="gramStart"/>
      <w:r w:rsidRPr="0074495D">
        <w:rPr>
          <w:rFonts w:ascii="Times New Roman" w:hAnsi="Times New Roman"/>
          <w:sz w:val="28"/>
          <w:szCs w:val="28"/>
        </w:rPr>
        <w:t>при том</w:t>
      </w:r>
      <w:proofErr w:type="gramEnd"/>
      <w:r w:rsidRPr="0074495D">
        <w:rPr>
          <w:rFonts w:ascii="Times New Roman" w:hAnsi="Times New Roman"/>
          <w:sz w:val="28"/>
          <w:szCs w:val="28"/>
        </w:rPr>
        <w:t>, что гибко сочетаются урочные, внеурочные формы, а также самостоятельная работа учащегося);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составлении учебного плана и расписания должен быть сделан </w:t>
      </w:r>
      <w:r w:rsidRPr="00FD5939">
        <w:rPr>
          <w:rFonts w:ascii="Times New Roman" w:hAnsi="Times New Roman"/>
          <w:b/>
          <w:sz w:val="28"/>
          <w:szCs w:val="28"/>
        </w:rPr>
        <w:t>акцент на нелинейность, наличие элективных компонентов, вариативность, индивидуализацию.</w:t>
      </w:r>
      <w:r w:rsidRPr="0074495D">
        <w:rPr>
          <w:rFonts w:ascii="Times New Roman" w:hAnsi="Times New Roman"/>
          <w:sz w:val="28"/>
          <w:szCs w:val="28"/>
        </w:rPr>
        <w:t xml:space="preserve"> </w:t>
      </w:r>
    </w:p>
    <w:p w:rsidR="00FD5939" w:rsidRPr="0074495D" w:rsidRDefault="00A007B2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5939" w:rsidRPr="0074495D">
        <w:rPr>
          <w:rFonts w:ascii="Times New Roman" w:hAnsi="Times New Roman"/>
          <w:sz w:val="28"/>
          <w:szCs w:val="28"/>
        </w:rPr>
        <w:t xml:space="preserve">По отношению к начальной школе программа развития УУД должна сохранять преемственность, однако следует учитывать, что учебная деятельность </w:t>
      </w:r>
      <w:r w:rsidR="00FD5939" w:rsidRPr="0074495D">
        <w:rPr>
          <w:rFonts w:ascii="Times New Roman" w:hAnsi="Times New Roman"/>
          <w:sz w:val="28"/>
          <w:szCs w:val="28"/>
        </w:rPr>
        <w:lastRenderedPageBreak/>
        <w:t xml:space="preserve">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</w:t>
      </w:r>
      <w:r w:rsidR="00FD5939" w:rsidRPr="00FD5939">
        <w:rPr>
          <w:rFonts w:ascii="Times New Roman" w:hAnsi="Times New Roman"/>
          <w:b/>
          <w:sz w:val="28"/>
          <w:szCs w:val="28"/>
        </w:rPr>
        <w:t xml:space="preserve">индивидуализацию образовательного процесса и умение инициативно разворачивать учебное сотрудничество с другими людьми. </w:t>
      </w:r>
    </w:p>
    <w:p w:rsidR="00FD5939" w:rsidRPr="0074495D" w:rsidRDefault="00A007B2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5939" w:rsidRPr="0074495D">
        <w:rPr>
          <w:rFonts w:ascii="Times New Roman" w:hAnsi="Times New Roman"/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 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успешной деятельности по развитию УУД можно проводить занятия в разнообразных формах: уроки одновозрастные и разновозрастные; занятия,  проекты, конференции, и пр., с постепенным расширением возможностей обучающихся осуществлять выбор уровня и характера самостоятельной работы. 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74495D">
        <w:rPr>
          <w:rFonts w:ascii="Times New Roman" w:hAnsi="Times New Roman"/>
          <w:sz w:val="28"/>
          <w:szCs w:val="28"/>
        </w:rPr>
        <w:t>элективов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2.1.4. Типовые задачи применения универсальных учебных действий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FD5939" w:rsidRPr="00FD5939" w:rsidRDefault="00FD5939" w:rsidP="005F5937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D5939">
        <w:rPr>
          <w:rFonts w:ascii="Times New Roman" w:hAnsi="Times New Roman"/>
          <w:b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FD5939" w:rsidRPr="00FD5939" w:rsidRDefault="00FD5939" w:rsidP="005F5937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D5939">
        <w:rPr>
          <w:rFonts w:ascii="Times New Roman" w:hAnsi="Times New Roman"/>
          <w:b/>
          <w:sz w:val="28"/>
          <w:szCs w:val="28"/>
        </w:rPr>
        <w:t xml:space="preserve">задания, позволяющие диагностировать уровень </w:t>
      </w:r>
      <w:proofErr w:type="spellStart"/>
      <w:r w:rsidRPr="00FD5939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FD5939">
        <w:rPr>
          <w:rFonts w:ascii="Times New Roman" w:hAnsi="Times New Roman"/>
          <w:b/>
          <w:sz w:val="28"/>
          <w:szCs w:val="28"/>
        </w:rPr>
        <w:t xml:space="preserve"> УУД.</w:t>
      </w:r>
    </w:p>
    <w:p w:rsidR="00FD5939" w:rsidRPr="0074495D" w:rsidRDefault="00A007B2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5939" w:rsidRPr="0074495D">
        <w:rPr>
          <w:rFonts w:ascii="Times New Roman" w:hAnsi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="00FD5939" w:rsidRPr="0074495D">
        <w:rPr>
          <w:rFonts w:ascii="Times New Roman" w:hAnsi="Times New Roman"/>
          <w:sz w:val="28"/>
          <w:szCs w:val="28"/>
        </w:rPr>
        <w:t>разным</w:t>
      </w:r>
      <w:proofErr w:type="gramEnd"/>
      <w:r w:rsidR="00FD5939" w:rsidRPr="0074495D">
        <w:rPr>
          <w:rFonts w:ascii="Times New Roman" w:hAnsi="Times New Roman"/>
          <w:sz w:val="28"/>
          <w:szCs w:val="28"/>
        </w:rPr>
        <w:t>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основной </w:t>
      </w:r>
      <w:proofErr w:type="gramStart"/>
      <w:r w:rsidRPr="0074495D">
        <w:rPr>
          <w:rFonts w:ascii="Times New Roman" w:hAnsi="Times New Roman"/>
          <w:sz w:val="28"/>
          <w:szCs w:val="28"/>
        </w:rPr>
        <w:t>школе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возможно использовать в том числе следующие типы задач: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1. </w:t>
      </w:r>
      <w:r w:rsidRPr="00FD5939">
        <w:rPr>
          <w:rFonts w:ascii="Times New Roman" w:hAnsi="Times New Roman"/>
          <w:b/>
          <w:sz w:val="28"/>
          <w:szCs w:val="28"/>
        </w:rPr>
        <w:t>Задачи, формирующие коммуникативные УУД: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учет позиции партнера;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ролевые игры.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2. </w:t>
      </w:r>
      <w:r w:rsidRPr="00FD5939">
        <w:rPr>
          <w:rFonts w:ascii="Times New Roman" w:hAnsi="Times New Roman"/>
          <w:b/>
          <w:sz w:val="28"/>
          <w:szCs w:val="28"/>
        </w:rPr>
        <w:t>Задачи, формирующие познавательные УУД: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задачи на сравнение, оценивание;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проведение теоретического исследования;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смысловое чтение.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3. </w:t>
      </w:r>
      <w:r w:rsidRPr="00FD5939">
        <w:rPr>
          <w:rFonts w:ascii="Times New Roman" w:hAnsi="Times New Roman"/>
          <w:b/>
          <w:sz w:val="28"/>
          <w:szCs w:val="28"/>
        </w:rPr>
        <w:t>Задачи, формирующие регулятивные УУД: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планирование;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прогнозирование;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4495D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принятие решения;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самоконтроль.</w:t>
      </w:r>
    </w:p>
    <w:p w:rsidR="00FD5939" w:rsidRPr="0074495D" w:rsidRDefault="009D0934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D5939" w:rsidRPr="0074495D">
        <w:rPr>
          <w:rFonts w:ascii="Times New Roman" w:hAnsi="Times New Roman"/>
          <w:sz w:val="28"/>
          <w:szCs w:val="28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:rsidR="00FD5939" w:rsidRPr="0074495D" w:rsidRDefault="009D0934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FD5939" w:rsidRPr="0074495D">
        <w:rPr>
          <w:rFonts w:ascii="Times New Roman" w:hAnsi="Times New Roman"/>
          <w:sz w:val="28"/>
          <w:szCs w:val="28"/>
        </w:rPr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FD5939" w:rsidRPr="0074495D" w:rsidRDefault="009D0934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5939" w:rsidRPr="0074495D">
        <w:rPr>
          <w:rFonts w:ascii="Times New Roman" w:hAnsi="Times New Roman"/>
          <w:sz w:val="28"/>
          <w:szCs w:val="28"/>
        </w:rPr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="00FD5939" w:rsidRPr="0074495D">
        <w:rPr>
          <w:rFonts w:ascii="Times New Roman" w:hAnsi="Times New Roman"/>
          <w:sz w:val="28"/>
          <w:szCs w:val="28"/>
        </w:rPr>
        <w:t>результативности</w:t>
      </w:r>
      <w:proofErr w:type="gramEnd"/>
      <w:r w:rsidR="00FD5939" w:rsidRPr="0074495D">
        <w:rPr>
          <w:rFonts w:ascii="Times New Roman" w:hAnsi="Times New Roman"/>
          <w:sz w:val="28"/>
          <w:szCs w:val="28"/>
        </w:rPr>
        <w:t xml:space="preserve"> возможно практиковать технологии «формирующего оценивания», в том числе бинарную и </w:t>
      </w:r>
      <w:proofErr w:type="spellStart"/>
      <w:r w:rsidR="00FD5939" w:rsidRPr="0074495D">
        <w:rPr>
          <w:rFonts w:ascii="Times New Roman" w:hAnsi="Times New Roman"/>
          <w:sz w:val="28"/>
          <w:szCs w:val="28"/>
        </w:rPr>
        <w:t>критериальную</w:t>
      </w:r>
      <w:proofErr w:type="spellEnd"/>
      <w:r w:rsidR="00FD5939" w:rsidRPr="0074495D">
        <w:rPr>
          <w:rFonts w:ascii="Times New Roman" w:hAnsi="Times New Roman"/>
          <w:sz w:val="28"/>
          <w:szCs w:val="28"/>
        </w:rPr>
        <w:t xml:space="preserve"> оценки.</w:t>
      </w:r>
    </w:p>
    <w:p w:rsidR="00FD5939" w:rsidRPr="0074495D" w:rsidRDefault="006904BB" w:rsidP="006904BB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</w:t>
      </w:r>
      <w:r w:rsidR="00FD5939" w:rsidRPr="0074495D">
        <w:rPr>
          <w:rFonts w:ascii="Times New Roman" w:hAnsi="Times New Roman"/>
          <w:b/>
          <w:sz w:val="28"/>
          <w:szCs w:val="28"/>
        </w:rPr>
        <w:t xml:space="preserve">. 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spellStart"/>
      <w:proofErr w:type="gramStart"/>
      <w:r w:rsidR="00FD5939" w:rsidRPr="0074495D">
        <w:rPr>
          <w:rFonts w:ascii="Times New Roman" w:hAnsi="Times New Roman"/>
          <w:b/>
          <w:sz w:val="28"/>
          <w:szCs w:val="28"/>
        </w:rPr>
        <w:t>ИКТ-компетенций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D5939" w:rsidRPr="0074495D" w:rsidRDefault="006904BB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D5939" w:rsidRPr="0074495D"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Специфика</w:t>
      </w:r>
      <w:r w:rsidR="00FD5939" w:rsidRPr="0074495D">
        <w:rPr>
          <w:rFonts w:ascii="Times New Roman" w:hAnsi="Times New Roman"/>
          <w:b/>
          <w:bCs/>
          <w:sz w:val="28"/>
          <w:szCs w:val="28"/>
        </w:rPr>
        <w:t xml:space="preserve"> проектной деятельности </w:t>
      </w:r>
      <w:proofErr w:type="gramStart"/>
      <w:r w:rsidR="00FD5939" w:rsidRPr="0074495D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="00FD5939"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5939" w:rsidRPr="0074495D"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="00FD5939" w:rsidRPr="0074495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FD5939" w:rsidRPr="0074495D">
        <w:rPr>
          <w:rFonts w:ascii="Times New Roman" w:hAnsi="Times New Roman"/>
          <w:sz w:val="28"/>
          <w:szCs w:val="28"/>
        </w:rPr>
        <w:t xml:space="preserve"> и личностных результатов обучающихся.</w:t>
      </w:r>
    </w:p>
    <w:p w:rsidR="00FD5939" w:rsidRPr="0074495D" w:rsidRDefault="006904BB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5939" w:rsidRPr="0074495D">
        <w:rPr>
          <w:rFonts w:ascii="Times New Roman" w:hAnsi="Times New Roman"/>
          <w:sz w:val="28"/>
          <w:szCs w:val="28"/>
        </w:rPr>
        <w:t xml:space="preserve">Особенностью </w:t>
      </w:r>
      <w:r w:rsidR="00FD5939" w:rsidRPr="0074495D">
        <w:rPr>
          <w:rFonts w:ascii="Times New Roman" w:hAnsi="Times New Roman"/>
          <w:b/>
          <w:bCs/>
          <w:sz w:val="28"/>
          <w:szCs w:val="28"/>
        </w:rPr>
        <w:t xml:space="preserve">учебно-исследовательской деятельности </w:t>
      </w:r>
      <w:r w:rsidR="00FD5939" w:rsidRPr="0074495D">
        <w:rPr>
          <w:rFonts w:ascii="Times New Roman" w:hAnsi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посмотреть </w:t>
      </w:r>
      <w:r w:rsidR="00FD5939" w:rsidRPr="0074495D">
        <w:rPr>
          <w:rFonts w:ascii="Times New Roman" w:hAnsi="Times New Roman"/>
          <w:sz w:val="28"/>
          <w:szCs w:val="28"/>
        </w:rPr>
        <w:lastRenderedPageBreak/>
        <w:t>на различные проблемы с позиции ученых, занимающихся научным исследованием.</w:t>
      </w:r>
    </w:p>
    <w:p w:rsidR="00FD5939" w:rsidRPr="0074495D" w:rsidRDefault="006904BB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5939" w:rsidRPr="0074495D"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</w:t>
      </w:r>
      <w:r w:rsidR="005D678C">
        <w:rPr>
          <w:rFonts w:ascii="Times New Roman" w:hAnsi="Times New Roman"/>
          <w:sz w:val="28"/>
          <w:szCs w:val="28"/>
        </w:rPr>
        <w:t>тельская и реферативная работа</w:t>
      </w:r>
      <w:r w:rsidRPr="0074495D">
        <w:rPr>
          <w:rFonts w:ascii="Times New Roman" w:hAnsi="Times New Roman"/>
          <w:sz w:val="28"/>
          <w:szCs w:val="28"/>
        </w:rPr>
        <w:t>, конференции и др.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Учебно-исследовательская и проектная деятельность обучающихся может </w:t>
      </w:r>
      <w:proofErr w:type="gramStart"/>
      <w:r w:rsidRPr="0074495D">
        <w:rPr>
          <w:rFonts w:ascii="Times New Roman" w:hAnsi="Times New Roman"/>
          <w:sz w:val="28"/>
          <w:szCs w:val="28"/>
        </w:rPr>
        <w:t>проводиться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по таким направлениям, как: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исследовательское;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прикладное;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социальное;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игровое;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0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творческое.</w:t>
      </w:r>
    </w:p>
    <w:p w:rsidR="00FD5939" w:rsidRPr="0074495D" w:rsidRDefault="006904BB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5939" w:rsidRPr="007449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5939" w:rsidRPr="0074495D">
        <w:rPr>
          <w:rFonts w:ascii="Times New Roman" w:hAnsi="Times New Roman"/>
          <w:sz w:val="28"/>
          <w:szCs w:val="28"/>
        </w:rPr>
        <w:t>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</w:t>
      </w:r>
      <w:r w:rsidR="005D678C">
        <w:rPr>
          <w:rFonts w:ascii="Times New Roman" w:hAnsi="Times New Roman"/>
          <w:sz w:val="28"/>
          <w:szCs w:val="28"/>
        </w:rPr>
        <w:t>оциальный, прикладной, игровой.</w:t>
      </w:r>
    </w:p>
    <w:p w:rsidR="00FD5939" w:rsidRPr="0074495D" w:rsidRDefault="006904BB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5939" w:rsidRPr="0074495D"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</w:t>
      </w:r>
      <w:r w:rsidR="00C022D8">
        <w:rPr>
          <w:rFonts w:ascii="Times New Roman" w:hAnsi="Times New Roman"/>
          <w:sz w:val="28"/>
          <w:szCs w:val="28"/>
        </w:rPr>
        <w:t xml:space="preserve"> (</w:t>
      </w:r>
      <w:r w:rsidR="005D678C">
        <w:rPr>
          <w:rFonts w:ascii="Times New Roman" w:hAnsi="Times New Roman"/>
          <w:sz w:val="28"/>
          <w:szCs w:val="28"/>
        </w:rPr>
        <w:t>в гимназии – первого п</w:t>
      </w:r>
      <w:r w:rsidR="00505AD0">
        <w:rPr>
          <w:rFonts w:ascii="Times New Roman" w:hAnsi="Times New Roman"/>
          <w:sz w:val="28"/>
          <w:szCs w:val="28"/>
        </w:rPr>
        <w:t>олу</w:t>
      </w:r>
      <w:r w:rsidR="005D678C">
        <w:rPr>
          <w:rFonts w:ascii="Times New Roman" w:hAnsi="Times New Roman"/>
          <w:sz w:val="28"/>
          <w:szCs w:val="28"/>
        </w:rPr>
        <w:t>годия)</w:t>
      </w:r>
      <w:r w:rsidR="00FD5939" w:rsidRPr="0074495D">
        <w:rPr>
          <w:rFonts w:ascii="Times New Roman" w:hAnsi="Times New Roman"/>
          <w:sz w:val="28"/>
          <w:szCs w:val="28"/>
        </w:rPr>
        <w:t>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FD5939" w:rsidRPr="0074495D" w:rsidRDefault="006904BB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5939" w:rsidRPr="0074495D">
        <w:rPr>
          <w:rFonts w:ascii="Times New Roman" w:hAnsi="Times New Roman"/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 w:rsidR="00FD5939" w:rsidRPr="00505AD0"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 w:rsidR="00FD5939" w:rsidRPr="0074495D">
        <w:rPr>
          <w:rFonts w:ascii="Times New Roman" w:hAnsi="Times New Roman"/>
          <w:sz w:val="28"/>
          <w:szCs w:val="28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</w:t>
      </w:r>
      <w:r w:rsidR="00FD5939" w:rsidRPr="0074495D">
        <w:rPr>
          <w:rFonts w:ascii="Times New Roman" w:hAnsi="Times New Roman"/>
          <w:sz w:val="28"/>
          <w:szCs w:val="28"/>
        </w:rPr>
        <w:lastRenderedPageBreak/>
        <w:t>течение всего учебного года. В ходе такой работы обучающийся –</w:t>
      </w:r>
      <w:r w:rsidR="00505AD0">
        <w:rPr>
          <w:rFonts w:ascii="Times New Roman" w:hAnsi="Times New Roman"/>
          <w:sz w:val="28"/>
          <w:szCs w:val="28"/>
        </w:rPr>
        <w:t xml:space="preserve"> </w:t>
      </w:r>
      <w:r w:rsidR="00FD5939" w:rsidRPr="0074495D">
        <w:rPr>
          <w:rFonts w:ascii="Times New Roman" w:hAnsi="Times New Roman"/>
          <w:sz w:val="28"/>
          <w:szCs w:val="28"/>
        </w:rPr>
        <w:t>(автор проекта)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FD5939" w:rsidRPr="0074495D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505AD0" w:rsidRDefault="00FD5939" w:rsidP="005F5937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AD0">
        <w:rPr>
          <w:rFonts w:ascii="Times New Roman" w:hAnsi="Times New Roman"/>
          <w:sz w:val="28"/>
          <w:szCs w:val="28"/>
        </w:rPr>
        <w:t xml:space="preserve">урок-исследование, </w:t>
      </w:r>
      <w:r w:rsidR="00505AD0" w:rsidRPr="00505AD0">
        <w:rPr>
          <w:rFonts w:ascii="Times New Roman" w:hAnsi="Times New Roman"/>
          <w:sz w:val="28"/>
          <w:szCs w:val="28"/>
        </w:rPr>
        <w:t xml:space="preserve"> </w:t>
      </w:r>
      <w:r w:rsidRPr="00505AD0">
        <w:rPr>
          <w:rFonts w:ascii="Times New Roman" w:hAnsi="Times New Roman"/>
          <w:sz w:val="28"/>
          <w:szCs w:val="28"/>
        </w:rPr>
        <w:t xml:space="preserve">урок – творческий отчет, </w:t>
      </w:r>
      <w:r w:rsidR="00505AD0" w:rsidRPr="00505AD0">
        <w:rPr>
          <w:rFonts w:ascii="Times New Roman" w:hAnsi="Times New Roman"/>
          <w:sz w:val="28"/>
          <w:szCs w:val="28"/>
        </w:rPr>
        <w:t xml:space="preserve"> </w:t>
      </w:r>
      <w:r w:rsidRPr="00505AD0">
        <w:rPr>
          <w:rFonts w:ascii="Times New Roman" w:hAnsi="Times New Roman"/>
          <w:sz w:val="28"/>
          <w:szCs w:val="28"/>
        </w:rPr>
        <w:t>урок – рассказ об ученых, урок – защ</w:t>
      </w:r>
      <w:r w:rsidR="00505AD0">
        <w:rPr>
          <w:rFonts w:ascii="Times New Roman" w:hAnsi="Times New Roman"/>
          <w:sz w:val="28"/>
          <w:szCs w:val="28"/>
        </w:rPr>
        <w:t xml:space="preserve">ита исследовательских проектов. 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FD5939" w:rsidRPr="00C022D8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022D8">
        <w:rPr>
          <w:rFonts w:ascii="Times New Roman" w:hAnsi="Times New Roman"/>
          <w:b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исследовательская практика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505AD0" w:rsidRDefault="00FD5939" w:rsidP="005F5937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AD0">
        <w:rPr>
          <w:rFonts w:ascii="Times New Roman" w:hAnsi="Times New Roman"/>
          <w:sz w:val="28"/>
          <w:szCs w:val="28"/>
        </w:rPr>
        <w:t>ученическое научно-исследовательское общество</w:t>
      </w:r>
      <w:r w:rsidR="00505AD0" w:rsidRPr="00505AD0">
        <w:rPr>
          <w:rFonts w:ascii="Times New Roman" w:hAnsi="Times New Roman"/>
          <w:sz w:val="28"/>
          <w:szCs w:val="28"/>
        </w:rPr>
        <w:t xml:space="preserve"> </w:t>
      </w:r>
      <w:r w:rsidRPr="00505AD0">
        <w:rPr>
          <w:rFonts w:ascii="Times New Roman" w:hAnsi="Times New Roman"/>
          <w:sz w:val="28"/>
          <w:szCs w:val="28"/>
        </w:rPr>
        <w:t>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</w:t>
      </w:r>
      <w:r w:rsidR="00505AD0">
        <w:rPr>
          <w:rFonts w:ascii="Times New Roman" w:hAnsi="Times New Roman"/>
          <w:sz w:val="28"/>
          <w:szCs w:val="28"/>
        </w:rPr>
        <w:t>.</w:t>
      </w:r>
    </w:p>
    <w:p w:rsidR="00FD5939" w:rsidRPr="00505AD0" w:rsidRDefault="00FD5939" w:rsidP="005F5937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AD0"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FD5939" w:rsidRPr="00C022D8" w:rsidRDefault="00FD593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022D8">
        <w:rPr>
          <w:rFonts w:ascii="Times New Roman" w:hAnsi="Times New Roman"/>
          <w:b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макеты, модели, рабочие установки, схемы,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план-карты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постеры</w:t>
      </w:r>
      <w:proofErr w:type="spellEnd"/>
      <w:r w:rsidRPr="0074495D">
        <w:rPr>
          <w:rFonts w:ascii="Times New Roman" w:hAnsi="Times New Roman"/>
          <w:sz w:val="28"/>
          <w:szCs w:val="28"/>
        </w:rPr>
        <w:t>, презентации;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реконструкции событий;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FD5939" w:rsidRPr="0074495D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сценарии мероприятий;</w:t>
      </w:r>
    </w:p>
    <w:p w:rsidR="00FD5939" w:rsidRPr="006904BB" w:rsidRDefault="00FD5939" w:rsidP="005F5937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6904BB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6904BB">
        <w:rPr>
          <w:rFonts w:ascii="Times New Roman" w:hAnsi="Times New Roman"/>
          <w:sz w:val="28"/>
          <w:szCs w:val="28"/>
        </w:rPr>
        <w:t>, программное обеспечение, компакт-диски (или другие цифровые носители) и др.</w:t>
      </w:r>
      <w:r w:rsidR="006904BB" w:rsidRPr="006904BB">
        <w:rPr>
          <w:rFonts w:ascii="Times New Roman" w:hAnsi="Times New Roman"/>
          <w:sz w:val="28"/>
          <w:szCs w:val="28"/>
        </w:rPr>
        <w:t xml:space="preserve"> </w:t>
      </w:r>
      <w:r w:rsidRPr="006904BB"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FD5939" w:rsidRPr="0074495D" w:rsidRDefault="006904BB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5939" w:rsidRPr="0074495D">
        <w:rPr>
          <w:rFonts w:ascii="Times New Roman" w:hAnsi="Times New Roman"/>
          <w:sz w:val="28"/>
          <w:szCs w:val="28"/>
        </w:rPr>
        <w:t xml:space="preserve">Итоги учебно-исследовательской деятельности могут </w:t>
      </w:r>
      <w:r w:rsidR="00686579" w:rsidRPr="0074495D">
        <w:rPr>
          <w:rFonts w:ascii="Times New Roman" w:hAnsi="Times New Roman"/>
          <w:sz w:val="28"/>
          <w:szCs w:val="28"/>
        </w:rPr>
        <w:t>быть,</w:t>
      </w:r>
      <w:r w:rsidR="00FD5939" w:rsidRPr="0074495D">
        <w:rPr>
          <w:rFonts w:ascii="Times New Roman" w:hAnsi="Times New Roman"/>
          <w:sz w:val="28"/>
          <w:szCs w:val="28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686579" w:rsidRPr="0074495D" w:rsidRDefault="006904BB" w:rsidP="006904BB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</w:t>
      </w:r>
      <w:r w:rsidR="00686579" w:rsidRPr="0074495D">
        <w:rPr>
          <w:rFonts w:ascii="Times New Roman" w:hAnsi="Times New Roman"/>
          <w:b/>
          <w:sz w:val="28"/>
          <w:szCs w:val="28"/>
        </w:rPr>
        <w:t>. Описание содержания, видов и форм организации учебной деятельности по развитию информационно-коммуникационных технологий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формы организации учебной деятельности по формированию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ИКТ-компетенции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могут включить: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факультативы;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кружки;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интегративные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проекты;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Среди видов учебной деятельности, обеспечивающих формирование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ИКТ-компетенции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обучающихся, можно </w:t>
      </w:r>
      <w:proofErr w:type="gramStart"/>
      <w:r w:rsidRPr="0074495D">
        <w:rPr>
          <w:rFonts w:ascii="Times New Roman" w:hAnsi="Times New Roman"/>
          <w:sz w:val="28"/>
          <w:szCs w:val="28"/>
        </w:rPr>
        <w:t>выделить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такие, как: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задания, предполагающие использование электронных образовательных ресурсов;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текстов;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использование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дл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я построения диаграмм, графиков, блок-схем, других графических объектов;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видео;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веб-страниц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сайтов; </w:t>
      </w:r>
    </w:p>
    <w:p w:rsidR="00686579" w:rsidRPr="0074495D" w:rsidRDefault="00686579" w:rsidP="005F5937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сетевая коммуникация между учениками и (или) учителем.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Эффективное формирование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 </w:t>
      </w:r>
    </w:p>
    <w:p w:rsidR="00686579" w:rsidRPr="0074495D" w:rsidRDefault="006A3B56" w:rsidP="00983FAE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83FAE">
        <w:rPr>
          <w:rFonts w:ascii="Times New Roman" w:hAnsi="Times New Roman"/>
          <w:b/>
          <w:sz w:val="28"/>
          <w:szCs w:val="28"/>
        </w:rPr>
        <w:t>.1.6</w:t>
      </w:r>
      <w:r w:rsidR="00686579" w:rsidRPr="0074495D">
        <w:rPr>
          <w:rFonts w:ascii="Times New Roman" w:hAnsi="Times New Roman"/>
          <w:b/>
          <w:sz w:val="28"/>
          <w:szCs w:val="28"/>
        </w:rPr>
        <w:t xml:space="preserve">. Перечень и описание основных элементов </w:t>
      </w:r>
      <w:proofErr w:type="spellStart"/>
      <w:proofErr w:type="gramStart"/>
      <w:r w:rsidR="00686579" w:rsidRPr="0074495D">
        <w:rPr>
          <w:rFonts w:ascii="Times New Roman" w:hAnsi="Times New Roman"/>
          <w:b/>
          <w:sz w:val="28"/>
          <w:szCs w:val="28"/>
        </w:rPr>
        <w:t>ИКТ-компетенции</w:t>
      </w:r>
      <w:proofErr w:type="spellEnd"/>
      <w:proofErr w:type="gramEnd"/>
      <w:r w:rsidR="00686579" w:rsidRPr="0074495D">
        <w:rPr>
          <w:rFonts w:ascii="Times New Roman" w:hAnsi="Times New Roman"/>
          <w:b/>
          <w:sz w:val="28"/>
          <w:szCs w:val="28"/>
        </w:rPr>
        <w:t xml:space="preserve"> и инструментов их использования</w:t>
      </w:r>
      <w:r w:rsidR="00983FAE">
        <w:rPr>
          <w:rFonts w:ascii="Times New Roman" w:hAnsi="Times New Roman"/>
          <w:b/>
          <w:sz w:val="28"/>
          <w:szCs w:val="28"/>
        </w:rPr>
        <w:t>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Обращение с устройствами ИКТ.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Соединение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</w:t>
      </w:r>
      <w:r w:rsidRPr="0074495D">
        <w:rPr>
          <w:rFonts w:ascii="Times New Roman" w:hAnsi="Times New Roman"/>
          <w:sz w:val="28"/>
          <w:szCs w:val="28"/>
        </w:rPr>
        <w:lastRenderedPageBreak/>
        <w:t>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Фиксация и обработка изображений и звуков.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Поиск и организация хранения информации.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</w:t>
      </w:r>
      <w:r w:rsidRPr="0074495D">
        <w:rPr>
          <w:rFonts w:ascii="Times New Roman" w:hAnsi="Times New Roman"/>
          <w:sz w:val="28"/>
          <w:szCs w:val="28"/>
        </w:rPr>
        <w:lastRenderedPageBreak/>
        <w:t>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Создание письменных сообщений.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Создание графических объектов.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74495D">
        <w:rPr>
          <w:rFonts w:ascii="Times New Roman" w:hAnsi="Times New Roman"/>
          <w:sz w:val="28"/>
          <w:szCs w:val="28"/>
        </w:rPr>
        <w:t>и(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</w:t>
      </w:r>
      <w:r w:rsidRPr="0074495D">
        <w:rPr>
          <w:rFonts w:ascii="Times New Roman" w:hAnsi="Times New Roman"/>
          <w:sz w:val="28"/>
          <w:szCs w:val="28"/>
        </w:rPr>
        <w:lastRenderedPageBreak/>
        <w:t>инструментов; создание объектов трехмерной графики.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Создание музыкальных и звуковых объектов.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 xml:space="preserve">Восприятие, использование и создание гипертекстовых и </w:t>
      </w:r>
      <w:proofErr w:type="spellStart"/>
      <w:r w:rsidRPr="0074495D">
        <w:rPr>
          <w:rFonts w:ascii="Times New Roman" w:hAnsi="Times New Roman"/>
          <w:b/>
          <w:bCs/>
          <w:iCs/>
          <w:sz w:val="28"/>
          <w:szCs w:val="28"/>
        </w:rPr>
        <w:t>мультимедийных</w:t>
      </w:r>
      <w:proofErr w:type="spellEnd"/>
      <w:r w:rsidRPr="0074495D">
        <w:rPr>
          <w:rFonts w:ascii="Times New Roman" w:hAnsi="Times New Roman"/>
          <w:b/>
          <w:bCs/>
          <w:iCs/>
          <w:sz w:val="28"/>
          <w:szCs w:val="28"/>
        </w:rPr>
        <w:t xml:space="preserve"> информационных объектов.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деконструкции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создание на заданную тему </w:t>
      </w:r>
      <w:proofErr w:type="spellStart"/>
      <w:r w:rsidRPr="0074495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вв</w:t>
      </w:r>
      <w:proofErr w:type="gramEnd"/>
      <w:r w:rsidRPr="0074495D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Анализ информации, математическая обработка данных в исследовании.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Проведение естественнонаучных и социальных измерений, ввод результатов </w:t>
      </w:r>
      <w:r w:rsidRPr="0074495D">
        <w:rPr>
          <w:rFonts w:ascii="Times New Roman" w:hAnsi="Times New Roman"/>
          <w:sz w:val="28"/>
          <w:szCs w:val="28"/>
        </w:rPr>
        <w:lastRenderedPageBreak/>
        <w:t>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Моделирование, проектирование и управление.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Коммуникация и социальное взаимодействие.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74495D">
        <w:rPr>
          <w:rFonts w:ascii="Times New Roman" w:hAnsi="Times New Roman"/>
          <w:sz w:val="28"/>
          <w:szCs w:val="28"/>
        </w:rPr>
        <w:t>); использование возможностей электронной почты для информационного обмена; ведение личного дневника (</w:t>
      </w:r>
      <w:proofErr w:type="spellStart"/>
      <w:r w:rsidRPr="0074495D">
        <w:rPr>
          <w:rFonts w:ascii="Times New Roman" w:hAnsi="Times New Roman"/>
          <w:sz w:val="28"/>
          <w:szCs w:val="28"/>
        </w:rPr>
        <w:t>блога</w:t>
      </w:r>
      <w:proofErr w:type="spellEnd"/>
      <w:r w:rsidRPr="0074495D">
        <w:rPr>
          <w:rFonts w:ascii="Times New Roman" w:hAnsi="Times New Roman"/>
          <w:sz w:val="28"/>
          <w:szCs w:val="28"/>
        </w:rPr>
        <w:t>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686579" w:rsidRPr="0074495D" w:rsidRDefault="00686579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Cs/>
          <w:sz w:val="28"/>
          <w:szCs w:val="28"/>
        </w:rPr>
        <w:t>Информационная безопасность.</w:t>
      </w:r>
      <w:r w:rsidR="00D6008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D6008F" w:rsidRPr="0074495D" w:rsidRDefault="0008052E" w:rsidP="005F5937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2.1.7</w:t>
      </w:r>
      <w:r w:rsidR="00D6008F" w:rsidRPr="0074495D">
        <w:rPr>
          <w:rFonts w:ascii="Times New Roman" w:hAnsi="Times New Roman"/>
          <w:b/>
          <w:sz w:val="28"/>
          <w:szCs w:val="28"/>
        </w:rPr>
        <w:t xml:space="preserve">. Планируемые результаты формирования и развития компетентности </w:t>
      </w:r>
      <w:r w:rsidR="00D6008F" w:rsidRPr="0074495D">
        <w:rPr>
          <w:rFonts w:ascii="Times New Roman" w:hAnsi="Times New Roman"/>
          <w:b/>
          <w:sz w:val="28"/>
          <w:szCs w:val="28"/>
        </w:rPr>
        <w:lastRenderedPageBreak/>
        <w:t>обучающихся в области использования</w:t>
      </w:r>
      <w:r w:rsidR="00D6008F">
        <w:rPr>
          <w:rFonts w:ascii="Times New Roman" w:hAnsi="Times New Roman"/>
          <w:b/>
          <w:sz w:val="28"/>
          <w:szCs w:val="28"/>
        </w:rPr>
        <w:t xml:space="preserve"> </w:t>
      </w:r>
      <w:r w:rsidR="00D6008F" w:rsidRPr="0074495D">
        <w:rPr>
          <w:rFonts w:ascii="Times New Roman" w:hAnsi="Times New Roman"/>
          <w:b/>
          <w:sz w:val="28"/>
          <w:szCs w:val="28"/>
        </w:rPr>
        <w:t>информационно-коммуникационных технологий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3" w:name="_Toc405145662"/>
      <w:bookmarkStart w:id="4" w:name="_Toc406059005"/>
      <w:bookmarkStart w:id="5" w:name="_Toc409682184"/>
      <w:bookmarkStart w:id="6" w:name="_Toc409691658"/>
      <w:bookmarkStart w:id="7" w:name="_Toc410653982"/>
      <w:bookmarkStart w:id="8" w:name="_Toc410702986"/>
      <w:bookmarkStart w:id="9" w:name="_Toc284662742"/>
      <w:bookmarkStart w:id="10" w:name="_Toc284663368"/>
      <w:bookmarkStart w:id="11" w:name="_Toc414553168"/>
      <w:r w:rsidRPr="00C022D8"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12" w:name="_Toc405145663"/>
      <w:bookmarkStart w:id="13" w:name="_Toc406059006"/>
      <w:bookmarkStart w:id="14" w:name="_Toc409682185"/>
      <w:bookmarkStart w:id="15" w:name="_Toc409691659"/>
      <w:bookmarkStart w:id="16" w:name="_Toc410653983"/>
      <w:bookmarkStart w:id="17" w:name="_Toc410702987"/>
      <w:r w:rsidRPr="0074495D">
        <w:rPr>
          <w:b w:val="0"/>
        </w:rPr>
        <w:tab/>
      </w:r>
      <w:bookmarkStart w:id="18" w:name="_Toc284662743"/>
      <w:bookmarkStart w:id="19" w:name="_Toc284663369"/>
      <w:bookmarkStart w:id="20" w:name="_Toc414553169"/>
      <w:r w:rsidRPr="00C022D8"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презентации на основе цифровых фотографий;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21" w:name="_Toc405145664"/>
      <w:bookmarkStart w:id="22" w:name="_Toc406059007"/>
      <w:bookmarkStart w:id="23" w:name="_Toc409682186"/>
      <w:bookmarkStart w:id="24" w:name="_Toc409691660"/>
      <w:bookmarkStart w:id="25" w:name="_Toc410653984"/>
      <w:bookmarkStart w:id="26" w:name="_Toc410702988"/>
      <w:r w:rsidRPr="00C022D8">
        <w:lastRenderedPageBreak/>
        <w:tab/>
      </w:r>
      <w:bookmarkStart w:id="27" w:name="_Toc284662744"/>
      <w:bookmarkStart w:id="28" w:name="_Toc284663370"/>
      <w:bookmarkStart w:id="29" w:name="_Toc414553170"/>
      <w:r w:rsidRPr="00C022D8"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сохранять для индивидуального </w:t>
      </w:r>
      <w:proofErr w:type="gramStart"/>
      <w:r w:rsidRPr="0074495D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найденные в сети Интернет информационные объекты и ссылки на них.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30" w:name="_Toc405145665"/>
      <w:bookmarkStart w:id="31" w:name="_Toc406059008"/>
      <w:bookmarkStart w:id="32" w:name="_Toc409682187"/>
      <w:bookmarkStart w:id="33" w:name="_Toc409691661"/>
      <w:bookmarkStart w:id="34" w:name="_Toc410653985"/>
      <w:bookmarkStart w:id="35" w:name="_Toc410702989"/>
      <w:r w:rsidRPr="0074495D">
        <w:rPr>
          <w:b w:val="0"/>
        </w:rPr>
        <w:tab/>
      </w:r>
      <w:bookmarkStart w:id="36" w:name="_Toc284662745"/>
      <w:bookmarkStart w:id="37" w:name="_Toc284663371"/>
      <w:bookmarkStart w:id="38" w:name="_Toc414553171"/>
      <w:r w:rsidRPr="00C022D8"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39" w:name="_Toc405145666"/>
      <w:bookmarkStart w:id="40" w:name="_Toc406059009"/>
      <w:bookmarkStart w:id="41" w:name="_Toc409682188"/>
      <w:bookmarkStart w:id="42" w:name="_Toc409691662"/>
      <w:bookmarkStart w:id="43" w:name="_Toc410653986"/>
      <w:bookmarkStart w:id="44" w:name="_Toc410702990"/>
      <w:r w:rsidRPr="0074495D">
        <w:rPr>
          <w:b w:val="0"/>
        </w:rPr>
        <w:tab/>
      </w:r>
      <w:bookmarkStart w:id="45" w:name="_Toc284662746"/>
      <w:bookmarkStart w:id="46" w:name="_Toc284663372"/>
      <w:bookmarkStart w:id="47" w:name="_Toc414553172"/>
      <w:r w:rsidRPr="00C022D8"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создавать различные геометрические объекты и чертежи с </w:t>
      </w:r>
      <w:r w:rsidRPr="0074495D">
        <w:rPr>
          <w:rFonts w:ascii="Times New Roman" w:hAnsi="Times New Roman"/>
          <w:sz w:val="28"/>
          <w:szCs w:val="28"/>
        </w:rPr>
        <w:lastRenderedPageBreak/>
        <w:t>использованием возможностей специальных компьютерных инструментов;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48" w:name="_Toc405145667"/>
      <w:bookmarkStart w:id="49" w:name="_Toc406059010"/>
      <w:bookmarkStart w:id="50" w:name="_Toc409682189"/>
      <w:bookmarkStart w:id="51" w:name="_Toc409691663"/>
      <w:bookmarkStart w:id="52" w:name="_Toc410653987"/>
      <w:bookmarkStart w:id="53" w:name="_Toc410702991"/>
      <w:r w:rsidRPr="0074495D">
        <w:rPr>
          <w:b w:val="0"/>
        </w:rPr>
        <w:tab/>
      </w:r>
      <w:bookmarkStart w:id="54" w:name="_Toc284662747"/>
      <w:bookmarkStart w:id="55" w:name="_Toc284663373"/>
      <w:bookmarkStart w:id="56" w:name="_Toc414553173"/>
      <w:r w:rsidRPr="00C022D8"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57" w:name="_Toc405145668"/>
      <w:bookmarkStart w:id="58" w:name="_Toc406059011"/>
      <w:bookmarkStart w:id="59" w:name="_Toc409682190"/>
      <w:bookmarkStart w:id="60" w:name="_Toc409691664"/>
      <w:bookmarkStart w:id="61" w:name="_Toc410653988"/>
      <w:bookmarkStart w:id="62" w:name="_Toc410702992"/>
      <w:r w:rsidRPr="0074495D">
        <w:rPr>
          <w:b w:val="0"/>
        </w:rPr>
        <w:tab/>
      </w:r>
      <w:bookmarkStart w:id="63" w:name="_Toc284662748"/>
      <w:bookmarkStart w:id="64" w:name="_Toc284663374"/>
      <w:bookmarkStart w:id="65" w:name="_Toc414553174"/>
      <w:r w:rsidRPr="00C022D8">
        <w:t xml:space="preserve">В рамках направления «Восприятие, использование и создание гипертекстовых и </w:t>
      </w:r>
      <w:proofErr w:type="spellStart"/>
      <w:r w:rsidRPr="00C022D8">
        <w:t>мультимедийных</w:t>
      </w:r>
      <w:proofErr w:type="spellEnd"/>
      <w:r w:rsidRPr="00C022D8">
        <w:t xml:space="preserve">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создавать на заданную тему </w:t>
      </w:r>
      <w:proofErr w:type="spellStart"/>
      <w:r w:rsidRPr="0074495D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вв</w:t>
      </w:r>
      <w:proofErr w:type="gramEnd"/>
      <w:r w:rsidRPr="0074495D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66" w:name="_Toc405145669"/>
      <w:bookmarkStart w:id="67" w:name="_Toc406059012"/>
      <w:bookmarkStart w:id="68" w:name="_Toc409682191"/>
      <w:bookmarkStart w:id="69" w:name="_Toc409691665"/>
      <w:bookmarkStart w:id="70" w:name="_Toc410653989"/>
      <w:bookmarkStart w:id="71" w:name="_Toc410702993"/>
      <w:r w:rsidRPr="00C022D8">
        <w:tab/>
      </w:r>
      <w:bookmarkStart w:id="72" w:name="_Toc284662749"/>
      <w:bookmarkStart w:id="73" w:name="_Toc284663375"/>
      <w:bookmarkStart w:id="74" w:name="_Toc414553175"/>
      <w:r w:rsidRPr="00C022D8"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проводить простые эксперименты и исследования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виртуальных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лабораториях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75" w:name="_Toc405145670"/>
      <w:bookmarkStart w:id="76" w:name="_Toc406059013"/>
      <w:bookmarkStart w:id="77" w:name="_Toc409682192"/>
      <w:bookmarkStart w:id="78" w:name="_Toc409691666"/>
      <w:bookmarkStart w:id="79" w:name="_Toc410653990"/>
      <w:bookmarkStart w:id="80" w:name="_Toc410702994"/>
      <w:r w:rsidRPr="00C022D8">
        <w:tab/>
      </w:r>
      <w:bookmarkStart w:id="81" w:name="_Toc284662750"/>
      <w:bookmarkStart w:id="82" w:name="_Toc284663376"/>
      <w:bookmarkStart w:id="83" w:name="_Toc414553176"/>
      <w:r w:rsidRPr="00C022D8"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D6008F" w:rsidRPr="00C022D8" w:rsidRDefault="00D6008F" w:rsidP="005F5937">
      <w:pPr>
        <w:pStyle w:val="2"/>
        <w:tabs>
          <w:tab w:val="left" w:pos="567"/>
        </w:tabs>
        <w:ind w:left="-567" w:firstLine="0"/>
      </w:pPr>
      <w:bookmarkStart w:id="84" w:name="_Toc405145671"/>
      <w:bookmarkStart w:id="85" w:name="_Toc406059014"/>
      <w:bookmarkStart w:id="86" w:name="_Toc409682193"/>
      <w:bookmarkStart w:id="87" w:name="_Toc409691667"/>
      <w:bookmarkStart w:id="88" w:name="_Toc410653991"/>
      <w:bookmarkStart w:id="89" w:name="_Toc410702995"/>
      <w:r w:rsidRPr="0074495D">
        <w:rPr>
          <w:b w:val="0"/>
        </w:rPr>
        <w:tab/>
      </w:r>
      <w:bookmarkStart w:id="90" w:name="_Toc284662751"/>
      <w:bookmarkStart w:id="91" w:name="_Toc284663377"/>
      <w:bookmarkStart w:id="92" w:name="_Toc414553177"/>
      <w:r w:rsidRPr="00C022D8"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возможности электронной почты, </w:t>
      </w:r>
      <w:proofErr w:type="spellStart"/>
      <w:r w:rsidRPr="0074495D">
        <w:rPr>
          <w:rFonts w:ascii="Times New Roman" w:hAnsi="Times New Roman"/>
          <w:sz w:val="28"/>
          <w:szCs w:val="28"/>
        </w:rPr>
        <w:t>интернет-мессенджеров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социальных сетей для обучения;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осуществлять защиту от троянских вирусов, информации от компьютерных вирусов с помощью антивирусных программ; 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безопасного поведения в сети Интернет;</w:t>
      </w:r>
    </w:p>
    <w:p w:rsidR="00D6008F" w:rsidRPr="0074495D" w:rsidRDefault="00D6008F" w:rsidP="005F5937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9650A1" w:rsidRPr="0074495D" w:rsidRDefault="009650A1" w:rsidP="009650A1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left="-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2.1.8</w:t>
      </w:r>
      <w:r w:rsidRPr="0074495D">
        <w:rPr>
          <w:rFonts w:ascii="Times New Roman" w:hAnsi="Times New Roman"/>
          <w:b/>
          <w:sz w:val="28"/>
          <w:szCs w:val="28"/>
        </w:rPr>
        <w:t>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9650A1" w:rsidRPr="00C022D8" w:rsidRDefault="009650A1" w:rsidP="00C022D8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 w:hanging="142"/>
        <w:jc w:val="both"/>
        <w:rPr>
          <w:rFonts w:ascii="Times New Roman" w:hAnsi="Times New Roman"/>
          <w:b/>
          <w:sz w:val="28"/>
          <w:szCs w:val="28"/>
        </w:rPr>
      </w:pPr>
      <w:r w:rsidRPr="00C022D8">
        <w:rPr>
          <w:rFonts w:ascii="Times New Roman" w:hAnsi="Times New Roman"/>
          <w:b/>
          <w:sz w:val="28"/>
          <w:szCs w:val="28"/>
        </w:rPr>
        <w:t xml:space="preserve">Формы привлечения консультантов, экспертов и научных руководителей </w:t>
      </w:r>
      <w:r w:rsidRPr="00C022D8">
        <w:rPr>
          <w:rFonts w:ascii="Times New Roman" w:hAnsi="Times New Roman"/>
          <w:b/>
          <w:sz w:val="28"/>
          <w:szCs w:val="28"/>
        </w:rPr>
        <w:lastRenderedPageBreak/>
        <w:t>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9650A1" w:rsidRPr="0074495D" w:rsidRDefault="009650A1" w:rsidP="00C022D8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9650A1" w:rsidRPr="0074495D" w:rsidRDefault="009650A1" w:rsidP="00C022D8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договор о сотрудничестве может основываться на оплате услуг экспертов, консультантов, научных руководителей;</w:t>
      </w:r>
    </w:p>
    <w:p w:rsidR="009650A1" w:rsidRPr="0074495D" w:rsidRDefault="009650A1" w:rsidP="00C022D8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экспертная,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9650A1" w:rsidRPr="0074495D" w:rsidRDefault="009650A1" w:rsidP="00C022D8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 w:rsidRPr="0074495D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9650A1" w:rsidRPr="00C022D8" w:rsidRDefault="009650A1" w:rsidP="009650A1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2D8">
        <w:rPr>
          <w:rFonts w:ascii="Times New Roman" w:hAnsi="Times New Roman"/>
          <w:b/>
          <w:sz w:val="28"/>
          <w:szCs w:val="28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 w:rsidRPr="00C022D8"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 w:rsidRPr="00C022D8">
        <w:rPr>
          <w:rFonts w:ascii="Times New Roman" w:hAnsi="Times New Roman"/>
          <w:b/>
          <w:sz w:val="28"/>
          <w:szCs w:val="28"/>
        </w:rPr>
        <w:t>; мастер-классов, тренингов и др.</w:t>
      </w:r>
    </w:p>
    <w:p w:rsidR="009650A1" w:rsidRPr="0074495D" w:rsidRDefault="009650A1" w:rsidP="00C022D8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Приведенные списки направлений и форм взаимодействия могут быть скорректированы и дополнены образовательной организацией с учетом конкретных особенностей и текущей ситуации.</w:t>
      </w:r>
    </w:p>
    <w:p w:rsidR="009650A1" w:rsidRDefault="009650A1" w:rsidP="009650A1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D8" w:rsidRDefault="00C022D8" w:rsidP="009650A1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D8" w:rsidRPr="0074495D" w:rsidRDefault="00C022D8" w:rsidP="009650A1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0A1" w:rsidRPr="0074495D" w:rsidRDefault="00524476" w:rsidP="00C022D8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2.1.9</w:t>
      </w:r>
      <w:r w:rsidR="009650A1" w:rsidRPr="0074495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650A1" w:rsidRPr="0074495D">
        <w:rPr>
          <w:rFonts w:ascii="Times New Roman" w:hAnsi="Times New Roman"/>
          <w:b/>
          <w:sz w:val="28"/>
          <w:szCs w:val="28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9650A1" w:rsidRPr="00C022D8" w:rsidRDefault="009650A1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022D8">
        <w:rPr>
          <w:rFonts w:ascii="Times New Roman" w:hAnsi="Times New Roman"/>
          <w:b/>
          <w:sz w:val="28"/>
          <w:szCs w:val="28"/>
        </w:rP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spellStart"/>
      <w:proofErr w:type="gramStart"/>
      <w:r w:rsidRPr="00C022D8">
        <w:rPr>
          <w:rFonts w:ascii="Times New Roman" w:hAnsi="Times New Roman"/>
          <w:b/>
          <w:sz w:val="28"/>
          <w:szCs w:val="28"/>
        </w:rPr>
        <w:t>ИКТ-компетенций</w:t>
      </w:r>
      <w:proofErr w:type="spellEnd"/>
      <w:proofErr w:type="gramEnd"/>
      <w:r w:rsidRPr="00C022D8">
        <w:rPr>
          <w:rFonts w:ascii="Times New Roman" w:hAnsi="Times New Roman"/>
          <w:b/>
          <w:sz w:val="28"/>
          <w:szCs w:val="28"/>
        </w:rPr>
        <w:t>.</w:t>
      </w:r>
    </w:p>
    <w:p w:rsidR="009650A1" w:rsidRPr="0074495D" w:rsidRDefault="009650A1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Требования к условиям включают: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5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9650A1" w:rsidRPr="0074495D" w:rsidRDefault="009650A1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9650A1" w:rsidRPr="00C022D8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22D8">
        <w:rPr>
          <w:rFonts w:ascii="Times New Roman" w:hAnsi="Times New Roman"/>
          <w:b/>
          <w:sz w:val="28"/>
          <w:szCs w:val="28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C022D8">
        <w:rPr>
          <w:rFonts w:ascii="Times New Roman" w:hAnsi="Times New Roman"/>
          <w:b/>
          <w:sz w:val="28"/>
          <w:szCs w:val="28"/>
        </w:rPr>
        <w:t>внутришкольном</w:t>
      </w:r>
      <w:proofErr w:type="spellEnd"/>
      <w:r w:rsidRPr="00C022D8">
        <w:rPr>
          <w:rFonts w:ascii="Times New Roman" w:hAnsi="Times New Roman"/>
          <w:b/>
          <w:sz w:val="28"/>
          <w:szCs w:val="28"/>
        </w:rPr>
        <w:t xml:space="preserve"> семинаре, посвященном особенностям применения выбранной программы по УУД;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характер взаимодействия педагога и обучающегося не противоречит </w:t>
      </w:r>
      <w:r w:rsidRPr="0074495D">
        <w:rPr>
          <w:rFonts w:ascii="Times New Roman" w:hAnsi="Times New Roman"/>
          <w:sz w:val="28"/>
          <w:szCs w:val="28"/>
        </w:rPr>
        <w:lastRenderedPageBreak/>
        <w:t>представлениям об условиях формирования УУД;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4495D">
        <w:rPr>
          <w:rFonts w:ascii="Times New Roman" w:hAnsi="Times New Roman"/>
          <w:sz w:val="28"/>
          <w:szCs w:val="28"/>
        </w:rPr>
        <w:t>внепредметной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9650A1" w:rsidRPr="0074495D" w:rsidRDefault="00524476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2.1.10</w:t>
      </w:r>
      <w:r w:rsidR="009650A1" w:rsidRPr="0074495D">
        <w:rPr>
          <w:rFonts w:ascii="Times New Roman" w:hAnsi="Times New Roman"/>
          <w:b/>
          <w:sz w:val="28"/>
          <w:szCs w:val="28"/>
        </w:rPr>
        <w:t xml:space="preserve">. Методика и инструментарий мониторинга успешности освоения и применения </w:t>
      </w:r>
      <w:proofErr w:type="gramStart"/>
      <w:r w:rsidR="009650A1" w:rsidRPr="0074495D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9650A1" w:rsidRPr="0074495D">
        <w:rPr>
          <w:rFonts w:ascii="Times New Roman" w:hAnsi="Times New Roman"/>
          <w:b/>
          <w:sz w:val="28"/>
          <w:szCs w:val="28"/>
        </w:rPr>
        <w:t xml:space="preserve"> универсальных учебных действий</w:t>
      </w:r>
    </w:p>
    <w:p w:rsidR="009650A1" w:rsidRPr="0074495D" w:rsidRDefault="009650A1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учебное действие может быть выполнен</w:t>
      </w:r>
      <w:r w:rsidR="00595C42">
        <w:rPr>
          <w:rFonts w:ascii="Times New Roman" w:hAnsi="Times New Roman"/>
          <w:sz w:val="28"/>
          <w:szCs w:val="28"/>
        </w:rPr>
        <w:t xml:space="preserve">о в сотрудничестве с педагогом </w:t>
      </w:r>
      <w:r w:rsidRPr="0074495D">
        <w:rPr>
          <w:rFonts w:ascii="Times New Roman" w:hAnsi="Times New Roman"/>
          <w:sz w:val="28"/>
          <w:szCs w:val="28"/>
        </w:rPr>
        <w:t>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9650A1" w:rsidRPr="0074495D" w:rsidRDefault="009650A1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 оценки УУД может быть: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уровневой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(определяются уровни владения УУД);</w:t>
      </w:r>
    </w:p>
    <w:p w:rsidR="009650A1" w:rsidRPr="0074495D" w:rsidRDefault="009650A1" w:rsidP="00524476">
      <w:pPr>
        <w:pStyle w:val="a3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-567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74495D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позиционного внешнего оценивания.</w:t>
      </w:r>
    </w:p>
    <w:p w:rsidR="009650A1" w:rsidRPr="0074495D" w:rsidRDefault="00595C42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820F1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D820F1">
        <w:rPr>
          <w:rFonts w:ascii="Times New Roman" w:hAnsi="Times New Roman"/>
          <w:b/>
          <w:sz w:val="28"/>
          <w:szCs w:val="28"/>
        </w:rPr>
        <w:t>Возможно</w:t>
      </w:r>
      <w:proofErr w:type="gramEnd"/>
      <w:r w:rsidRPr="00D820F1">
        <w:rPr>
          <w:rFonts w:ascii="Times New Roman" w:hAnsi="Times New Roman"/>
          <w:b/>
          <w:sz w:val="28"/>
          <w:szCs w:val="28"/>
        </w:rPr>
        <w:t xml:space="preserve"> </w:t>
      </w:r>
      <w:r w:rsidR="009650A1" w:rsidRPr="00D820F1">
        <w:rPr>
          <w:rFonts w:ascii="Times New Roman" w:hAnsi="Times New Roman"/>
          <w:b/>
          <w:sz w:val="28"/>
          <w:szCs w:val="28"/>
        </w:rPr>
        <w:t xml:space="preserve">при оценивании развития УУД применять пятибалльную шкалу. </w:t>
      </w:r>
      <w:r w:rsidR="009650A1" w:rsidRPr="0074495D">
        <w:rPr>
          <w:rFonts w:ascii="Times New Roman" w:hAnsi="Times New Roman"/>
          <w:sz w:val="28"/>
          <w:szCs w:val="28"/>
        </w:rPr>
        <w:t xml:space="preserve">Рекомендуется применение технологий формирующего (развивающего оценивания), в том числе бинарное, </w:t>
      </w:r>
      <w:proofErr w:type="spellStart"/>
      <w:r w:rsidR="009650A1" w:rsidRPr="0074495D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="009650A1" w:rsidRPr="0074495D">
        <w:rPr>
          <w:rFonts w:ascii="Times New Roman" w:hAnsi="Times New Roman"/>
          <w:sz w:val="28"/>
          <w:szCs w:val="28"/>
        </w:rPr>
        <w:t xml:space="preserve">, экспертное оценивание, текст самооценки. </w:t>
      </w:r>
    </w:p>
    <w:p w:rsidR="009650A1" w:rsidRPr="0074495D" w:rsidRDefault="009650A1" w:rsidP="00524476">
      <w:pPr>
        <w:pStyle w:val="3"/>
        <w:spacing w:before="0" w:beforeAutospacing="0" w:after="0" w:afterAutospacing="0" w:line="360" w:lineRule="auto"/>
        <w:ind w:left="-567"/>
        <w:rPr>
          <w:b w:val="0"/>
          <w:i/>
          <w:szCs w:val="28"/>
        </w:rPr>
      </w:pPr>
    </w:p>
    <w:p w:rsidR="00686579" w:rsidRPr="009650A1" w:rsidRDefault="00686579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86579" w:rsidRPr="0074495D" w:rsidRDefault="00686579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D5939" w:rsidRPr="0074495D" w:rsidRDefault="00FD5939" w:rsidP="00524476">
      <w:pPr>
        <w:pStyle w:val="a3"/>
        <w:widowControl w:val="0"/>
        <w:tabs>
          <w:tab w:val="left" w:pos="567"/>
        </w:tabs>
        <w:spacing w:before="0" w:beforeAutospacing="0" w:after="0" w:afterAutospacing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2A7E96" w:rsidRPr="0091068A" w:rsidRDefault="002A7E96" w:rsidP="005F5937">
      <w:pPr>
        <w:ind w:left="-567"/>
      </w:pPr>
    </w:p>
    <w:sectPr w:rsidR="002A7E96" w:rsidRPr="0091068A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93" w:rsidRDefault="00411593" w:rsidP="00A007B2">
      <w:pPr>
        <w:spacing w:after="0" w:line="240" w:lineRule="auto"/>
      </w:pPr>
      <w:r>
        <w:separator/>
      </w:r>
    </w:p>
  </w:endnote>
  <w:endnote w:type="continuationSeparator" w:id="0">
    <w:p w:rsidR="00411593" w:rsidRDefault="00411593" w:rsidP="00A0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93" w:rsidRDefault="00411593" w:rsidP="00A007B2">
      <w:pPr>
        <w:spacing w:after="0" w:line="240" w:lineRule="auto"/>
      </w:pPr>
      <w:r>
        <w:separator/>
      </w:r>
    </w:p>
  </w:footnote>
  <w:footnote w:type="continuationSeparator" w:id="0">
    <w:p w:rsidR="00411593" w:rsidRDefault="00411593" w:rsidP="00A0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8A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07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ABB"/>
    <w:rsid w:val="00015AC4"/>
    <w:rsid w:val="00015BFD"/>
    <w:rsid w:val="0001645B"/>
    <w:rsid w:val="000164AD"/>
    <w:rsid w:val="00016671"/>
    <w:rsid w:val="00016A40"/>
    <w:rsid w:val="00016B9D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C19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5011F"/>
    <w:rsid w:val="0005065E"/>
    <w:rsid w:val="00050A6C"/>
    <w:rsid w:val="00050FBD"/>
    <w:rsid w:val="0005126F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1C4"/>
    <w:rsid w:val="00053637"/>
    <w:rsid w:val="0005375D"/>
    <w:rsid w:val="00053C6B"/>
    <w:rsid w:val="0005492D"/>
    <w:rsid w:val="0005576C"/>
    <w:rsid w:val="000557A7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BF"/>
    <w:rsid w:val="00072703"/>
    <w:rsid w:val="00072B58"/>
    <w:rsid w:val="00072E96"/>
    <w:rsid w:val="00072EAD"/>
    <w:rsid w:val="00073132"/>
    <w:rsid w:val="0007319E"/>
    <w:rsid w:val="000737F9"/>
    <w:rsid w:val="00073EE4"/>
    <w:rsid w:val="000742CC"/>
    <w:rsid w:val="0007490A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052E"/>
    <w:rsid w:val="000813A8"/>
    <w:rsid w:val="0008164D"/>
    <w:rsid w:val="00081AB4"/>
    <w:rsid w:val="00081FEA"/>
    <w:rsid w:val="00082AF2"/>
    <w:rsid w:val="00082C5F"/>
    <w:rsid w:val="00082EF1"/>
    <w:rsid w:val="00083180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D"/>
    <w:rsid w:val="000E1E94"/>
    <w:rsid w:val="000E214B"/>
    <w:rsid w:val="000E2E91"/>
    <w:rsid w:val="000E32E4"/>
    <w:rsid w:val="000E3AF2"/>
    <w:rsid w:val="000E3CB6"/>
    <w:rsid w:val="000E41F2"/>
    <w:rsid w:val="000E4368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20D5"/>
    <w:rsid w:val="000F2328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16F"/>
    <w:rsid w:val="00103E2B"/>
    <w:rsid w:val="00103F26"/>
    <w:rsid w:val="001041F2"/>
    <w:rsid w:val="00104232"/>
    <w:rsid w:val="001045A9"/>
    <w:rsid w:val="0010505F"/>
    <w:rsid w:val="001062D3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872"/>
    <w:rsid w:val="00124A85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B8"/>
    <w:rsid w:val="0014539D"/>
    <w:rsid w:val="001454A4"/>
    <w:rsid w:val="0014566E"/>
    <w:rsid w:val="001458B5"/>
    <w:rsid w:val="00145B15"/>
    <w:rsid w:val="00146192"/>
    <w:rsid w:val="001461A1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710D"/>
    <w:rsid w:val="00157D57"/>
    <w:rsid w:val="00157F4C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616"/>
    <w:rsid w:val="001A0EFA"/>
    <w:rsid w:val="001A0FCC"/>
    <w:rsid w:val="001A12BB"/>
    <w:rsid w:val="001A1966"/>
    <w:rsid w:val="001A1D0E"/>
    <w:rsid w:val="001A223E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5AC"/>
    <w:rsid w:val="001E1855"/>
    <w:rsid w:val="001E1C4D"/>
    <w:rsid w:val="001E26D0"/>
    <w:rsid w:val="001E28EE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BE1"/>
    <w:rsid w:val="001F7E74"/>
    <w:rsid w:val="0020034F"/>
    <w:rsid w:val="002006B7"/>
    <w:rsid w:val="00200EA4"/>
    <w:rsid w:val="00200EBA"/>
    <w:rsid w:val="00201767"/>
    <w:rsid w:val="00201A54"/>
    <w:rsid w:val="0020256F"/>
    <w:rsid w:val="00203A2E"/>
    <w:rsid w:val="00203D5A"/>
    <w:rsid w:val="00204477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812"/>
    <w:rsid w:val="00236B32"/>
    <w:rsid w:val="002377D3"/>
    <w:rsid w:val="00237E7F"/>
    <w:rsid w:val="00237FBD"/>
    <w:rsid w:val="0024028E"/>
    <w:rsid w:val="00241249"/>
    <w:rsid w:val="002419F5"/>
    <w:rsid w:val="00241CAC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C00"/>
    <w:rsid w:val="00260F72"/>
    <w:rsid w:val="00261A67"/>
    <w:rsid w:val="00261B75"/>
    <w:rsid w:val="00261C3F"/>
    <w:rsid w:val="00262490"/>
    <w:rsid w:val="0026300F"/>
    <w:rsid w:val="00263144"/>
    <w:rsid w:val="002632BB"/>
    <w:rsid w:val="002633D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7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371F"/>
    <w:rsid w:val="002D3806"/>
    <w:rsid w:val="002D38BB"/>
    <w:rsid w:val="002D3AB3"/>
    <w:rsid w:val="002D40FC"/>
    <w:rsid w:val="002D4766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73CE"/>
    <w:rsid w:val="002D75F8"/>
    <w:rsid w:val="002D7D85"/>
    <w:rsid w:val="002D7DCB"/>
    <w:rsid w:val="002D7E6E"/>
    <w:rsid w:val="002E03AA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1049"/>
    <w:rsid w:val="003019BB"/>
    <w:rsid w:val="00301AF8"/>
    <w:rsid w:val="00301EAE"/>
    <w:rsid w:val="00301F7A"/>
    <w:rsid w:val="003021B3"/>
    <w:rsid w:val="003021B7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984"/>
    <w:rsid w:val="00344EAE"/>
    <w:rsid w:val="00344F52"/>
    <w:rsid w:val="00345397"/>
    <w:rsid w:val="00345A52"/>
    <w:rsid w:val="00345D1B"/>
    <w:rsid w:val="00345E61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3EAB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A27"/>
    <w:rsid w:val="00372E16"/>
    <w:rsid w:val="00372F82"/>
    <w:rsid w:val="003736FD"/>
    <w:rsid w:val="00373857"/>
    <w:rsid w:val="00373EBF"/>
    <w:rsid w:val="00374335"/>
    <w:rsid w:val="00374830"/>
    <w:rsid w:val="00374B7D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26C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7194"/>
    <w:rsid w:val="003A05B0"/>
    <w:rsid w:val="003A111D"/>
    <w:rsid w:val="003A1311"/>
    <w:rsid w:val="003A191B"/>
    <w:rsid w:val="003A1ACE"/>
    <w:rsid w:val="003A2122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949"/>
    <w:rsid w:val="003C5385"/>
    <w:rsid w:val="003C59F3"/>
    <w:rsid w:val="003C5AD4"/>
    <w:rsid w:val="003C5B6F"/>
    <w:rsid w:val="003C5C33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EB"/>
    <w:rsid w:val="003F46CD"/>
    <w:rsid w:val="003F4808"/>
    <w:rsid w:val="003F4C72"/>
    <w:rsid w:val="003F4FA9"/>
    <w:rsid w:val="003F51B1"/>
    <w:rsid w:val="003F5E79"/>
    <w:rsid w:val="003F610F"/>
    <w:rsid w:val="003F6B22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593"/>
    <w:rsid w:val="0041175A"/>
    <w:rsid w:val="004118C5"/>
    <w:rsid w:val="00411945"/>
    <w:rsid w:val="00411CA4"/>
    <w:rsid w:val="004127D9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6D2"/>
    <w:rsid w:val="00426BD9"/>
    <w:rsid w:val="00426D8A"/>
    <w:rsid w:val="0042716B"/>
    <w:rsid w:val="00427228"/>
    <w:rsid w:val="0042724E"/>
    <w:rsid w:val="004273CF"/>
    <w:rsid w:val="004274B2"/>
    <w:rsid w:val="00427CBD"/>
    <w:rsid w:val="00427E42"/>
    <w:rsid w:val="00427E51"/>
    <w:rsid w:val="0043016E"/>
    <w:rsid w:val="0043095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3F27"/>
    <w:rsid w:val="00484E01"/>
    <w:rsid w:val="00485666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D61"/>
    <w:rsid w:val="004F1D74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AD0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476"/>
    <w:rsid w:val="00524576"/>
    <w:rsid w:val="005247DB"/>
    <w:rsid w:val="00524E1A"/>
    <w:rsid w:val="00525420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12F7"/>
    <w:rsid w:val="00532217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A8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C42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5107"/>
    <w:rsid w:val="005A5732"/>
    <w:rsid w:val="005A578E"/>
    <w:rsid w:val="005A5E57"/>
    <w:rsid w:val="005A5E74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3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B58"/>
    <w:rsid w:val="005D1D09"/>
    <w:rsid w:val="005D1FE4"/>
    <w:rsid w:val="005D242D"/>
    <w:rsid w:val="005D28BA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78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937"/>
    <w:rsid w:val="005F5D63"/>
    <w:rsid w:val="005F5DFB"/>
    <w:rsid w:val="005F63B5"/>
    <w:rsid w:val="005F699C"/>
    <w:rsid w:val="005F6C4E"/>
    <w:rsid w:val="005F7B94"/>
    <w:rsid w:val="005F7BBC"/>
    <w:rsid w:val="0060089E"/>
    <w:rsid w:val="00600F68"/>
    <w:rsid w:val="0060215D"/>
    <w:rsid w:val="006021CE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338C"/>
    <w:rsid w:val="00613633"/>
    <w:rsid w:val="00613736"/>
    <w:rsid w:val="006140C1"/>
    <w:rsid w:val="00614B20"/>
    <w:rsid w:val="00614B47"/>
    <w:rsid w:val="00615821"/>
    <w:rsid w:val="00615B0C"/>
    <w:rsid w:val="00615D58"/>
    <w:rsid w:val="006160F2"/>
    <w:rsid w:val="00616616"/>
    <w:rsid w:val="0061677F"/>
    <w:rsid w:val="00616ACB"/>
    <w:rsid w:val="00616E23"/>
    <w:rsid w:val="006173D3"/>
    <w:rsid w:val="006174C7"/>
    <w:rsid w:val="0061791F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A7E"/>
    <w:rsid w:val="00637313"/>
    <w:rsid w:val="00637921"/>
    <w:rsid w:val="00637AD7"/>
    <w:rsid w:val="00637E85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5D2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6579"/>
    <w:rsid w:val="006870C2"/>
    <w:rsid w:val="00687252"/>
    <w:rsid w:val="006904BB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B56"/>
    <w:rsid w:val="006A3C64"/>
    <w:rsid w:val="006A3D2F"/>
    <w:rsid w:val="006A3EAC"/>
    <w:rsid w:val="006A43A5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B98"/>
    <w:rsid w:val="006E7FE4"/>
    <w:rsid w:val="006E7FFE"/>
    <w:rsid w:val="006F0717"/>
    <w:rsid w:val="006F0881"/>
    <w:rsid w:val="006F0908"/>
    <w:rsid w:val="006F0B70"/>
    <w:rsid w:val="006F0E58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70069A"/>
    <w:rsid w:val="007008BC"/>
    <w:rsid w:val="007017C6"/>
    <w:rsid w:val="00701F74"/>
    <w:rsid w:val="0070232B"/>
    <w:rsid w:val="0070257B"/>
    <w:rsid w:val="00702AF7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64E8"/>
    <w:rsid w:val="00706C4C"/>
    <w:rsid w:val="00706D42"/>
    <w:rsid w:val="00706EB2"/>
    <w:rsid w:val="00707351"/>
    <w:rsid w:val="007073F6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D82"/>
    <w:rsid w:val="00746D99"/>
    <w:rsid w:val="00746F91"/>
    <w:rsid w:val="007470EF"/>
    <w:rsid w:val="0074761F"/>
    <w:rsid w:val="00747A9A"/>
    <w:rsid w:val="00747E5E"/>
    <w:rsid w:val="007500E9"/>
    <w:rsid w:val="00750430"/>
    <w:rsid w:val="00750541"/>
    <w:rsid w:val="00750FB3"/>
    <w:rsid w:val="00751034"/>
    <w:rsid w:val="0075144E"/>
    <w:rsid w:val="007515D3"/>
    <w:rsid w:val="00751F8E"/>
    <w:rsid w:val="00752054"/>
    <w:rsid w:val="00752C17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D49"/>
    <w:rsid w:val="00766AB9"/>
    <w:rsid w:val="00766C12"/>
    <w:rsid w:val="00766CB5"/>
    <w:rsid w:val="0076737E"/>
    <w:rsid w:val="00767460"/>
    <w:rsid w:val="00767610"/>
    <w:rsid w:val="00767F9B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28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E38"/>
    <w:rsid w:val="007E0E85"/>
    <w:rsid w:val="007E0F3F"/>
    <w:rsid w:val="007E111F"/>
    <w:rsid w:val="007E1805"/>
    <w:rsid w:val="007E1866"/>
    <w:rsid w:val="007E1B0A"/>
    <w:rsid w:val="007E201A"/>
    <w:rsid w:val="007E2477"/>
    <w:rsid w:val="007E24C7"/>
    <w:rsid w:val="007E2931"/>
    <w:rsid w:val="007E2CF9"/>
    <w:rsid w:val="007E3138"/>
    <w:rsid w:val="007E34C0"/>
    <w:rsid w:val="007E3BF2"/>
    <w:rsid w:val="007E3CA8"/>
    <w:rsid w:val="007E46CF"/>
    <w:rsid w:val="007E473B"/>
    <w:rsid w:val="007E4A17"/>
    <w:rsid w:val="007E51FE"/>
    <w:rsid w:val="007E5864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209D"/>
    <w:rsid w:val="00852383"/>
    <w:rsid w:val="008526A0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A24"/>
    <w:rsid w:val="008B5D46"/>
    <w:rsid w:val="008B5DDB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8A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604"/>
    <w:rsid w:val="009338DB"/>
    <w:rsid w:val="00933BB1"/>
    <w:rsid w:val="00933E7D"/>
    <w:rsid w:val="00933EB7"/>
    <w:rsid w:val="00934236"/>
    <w:rsid w:val="00934513"/>
    <w:rsid w:val="00934A7B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0A1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294B"/>
    <w:rsid w:val="00982E0F"/>
    <w:rsid w:val="00982EA1"/>
    <w:rsid w:val="00982F89"/>
    <w:rsid w:val="00983B70"/>
    <w:rsid w:val="00983BE3"/>
    <w:rsid w:val="00983BFB"/>
    <w:rsid w:val="00983CB3"/>
    <w:rsid w:val="00983FAE"/>
    <w:rsid w:val="00984039"/>
    <w:rsid w:val="009841EA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25E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934"/>
    <w:rsid w:val="009D0A7F"/>
    <w:rsid w:val="009D2217"/>
    <w:rsid w:val="009D2418"/>
    <w:rsid w:val="009D28B8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7CE"/>
    <w:rsid w:val="009D688D"/>
    <w:rsid w:val="009D7929"/>
    <w:rsid w:val="009D7C2D"/>
    <w:rsid w:val="009D7E5C"/>
    <w:rsid w:val="009E04E8"/>
    <w:rsid w:val="009E08A4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7B2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D1"/>
    <w:rsid w:val="00A365DE"/>
    <w:rsid w:val="00A36B28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B58"/>
    <w:rsid w:val="00A76BC8"/>
    <w:rsid w:val="00A778D3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CC"/>
    <w:rsid w:val="00AA1836"/>
    <w:rsid w:val="00AA18D7"/>
    <w:rsid w:val="00AA1969"/>
    <w:rsid w:val="00AA1A1E"/>
    <w:rsid w:val="00AA2175"/>
    <w:rsid w:val="00AA24B3"/>
    <w:rsid w:val="00AA2717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4067"/>
    <w:rsid w:val="00AD4220"/>
    <w:rsid w:val="00AD491F"/>
    <w:rsid w:val="00AD4ADC"/>
    <w:rsid w:val="00AD678D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D12"/>
    <w:rsid w:val="00B223D1"/>
    <w:rsid w:val="00B22B0C"/>
    <w:rsid w:val="00B23240"/>
    <w:rsid w:val="00B2325D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83B"/>
    <w:rsid w:val="00B61CE0"/>
    <w:rsid w:val="00B62364"/>
    <w:rsid w:val="00B62665"/>
    <w:rsid w:val="00B629A4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FCF"/>
    <w:rsid w:val="00BA101C"/>
    <w:rsid w:val="00BA1287"/>
    <w:rsid w:val="00BA133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B31"/>
    <w:rsid w:val="00BA629F"/>
    <w:rsid w:val="00BA64AA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ABB"/>
    <w:rsid w:val="00BF5349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2D8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A7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952"/>
    <w:rsid w:val="00C67E66"/>
    <w:rsid w:val="00C70085"/>
    <w:rsid w:val="00C704B6"/>
    <w:rsid w:val="00C70D13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C0E"/>
    <w:rsid w:val="00C83CAE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CE5"/>
    <w:rsid w:val="00C92E12"/>
    <w:rsid w:val="00C9322D"/>
    <w:rsid w:val="00C9375F"/>
    <w:rsid w:val="00C9398D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A05"/>
    <w:rsid w:val="00CA5D4A"/>
    <w:rsid w:val="00CA5E24"/>
    <w:rsid w:val="00CA6140"/>
    <w:rsid w:val="00CA65E2"/>
    <w:rsid w:val="00CA67A6"/>
    <w:rsid w:val="00CA7382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FC8"/>
    <w:rsid w:val="00CF192C"/>
    <w:rsid w:val="00CF19D3"/>
    <w:rsid w:val="00CF1CE8"/>
    <w:rsid w:val="00CF2064"/>
    <w:rsid w:val="00CF255D"/>
    <w:rsid w:val="00CF29D5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326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BC2"/>
    <w:rsid w:val="00D461FC"/>
    <w:rsid w:val="00D465F2"/>
    <w:rsid w:val="00D468DA"/>
    <w:rsid w:val="00D469B7"/>
    <w:rsid w:val="00D46AF5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08F"/>
    <w:rsid w:val="00D60268"/>
    <w:rsid w:val="00D60411"/>
    <w:rsid w:val="00D60440"/>
    <w:rsid w:val="00D60493"/>
    <w:rsid w:val="00D60593"/>
    <w:rsid w:val="00D60A29"/>
    <w:rsid w:val="00D60B83"/>
    <w:rsid w:val="00D60DEC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1632"/>
    <w:rsid w:val="00D72258"/>
    <w:rsid w:val="00D72263"/>
    <w:rsid w:val="00D72692"/>
    <w:rsid w:val="00D72E01"/>
    <w:rsid w:val="00D73095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B2E"/>
    <w:rsid w:val="00D75FA1"/>
    <w:rsid w:val="00D76C33"/>
    <w:rsid w:val="00D77843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0F1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469"/>
    <w:rsid w:val="00DE05B2"/>
    <w:rsid w:val="00DE0CEF"/>
    <w:rsid w:val="00DE119F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7A0"/>
    <w:rsid w:val="00DF1ABB"/>
    <w:rsid w:val="00DF1C7F"/>
    <w:rsid w:val="00DF226C"/>
    <w:rsid w:val="00DF2442"/>
    <w:rsid w:val="00DF24C3"/>
    <w:rsid w:val="00DF32DF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669"/>
    <w:rsid w:val="00E20F4D"/>
    <w:rsid w:val="00E21580"/>
    <w:rsid w:val="00E21E0A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846"/>
    <w:rsid w:val="00E34B48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279"/>
    <w:rsid w:val="00E80AD9"/>
    <w:rsid w:val="00E80C46"/>
    <w:rsid w:val="00E81194"/>
    <w:rsid w:val="00E81257"/>
    <w:rsid w:val="00E816FE"/>
    <w:rsid w:val="00E8291E"/>
    <w:rsid w:val="00E82C08"/>
    <w:rsid w:val="00E82ECB"/>
    <w:rsid w:val="00E8337B"/>
    <w:rsid w:val="00E833BC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EAC"/>
    <w:rsid w:val="00F212CF"/>
    <w:rsid w:val="00F21E36"/>
    <w:rsid w:val="00F21F46"/>
    <w:rsid w:val="00F22322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B84"/>
    <w:rsid w:val="00F56D30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5213"/>
    <w:rsid w:val="00F66913"/>
    <w:rsid w:val="00F67021"/>
    <w:rsid w:val="00F67141"/>
    <w:rsid w:val="00F67261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72A"/>
    <w:rsid w:val="00FC1AC2"/>
    <w:rsid w:val="00FC1B0D"/>
    <w:rsid w:val="00FC20AA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74F"/>
    <w:rsid w:val="00FD5794"/>
    <w:rsid w:val="00FD58BA"/>
    <w:rsid w:val="00FD5939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B7C"/>
    <w:rsid w:val="00FE5ED4"/>
    <w:rsid w:val="00FE5F4F"/>
    <w:rsid w:val="00FE5FC8"/>
    <w:rsid w:val="00FE627A"/>
    <w:rsid w:val="00FE6779"/>
    <w:rsid w:val="00FE68EC"/>
    <w:rsid w:val="00FE6B28"/>
    <w:rsid w:val="00FE6F88"/>
    <w:rsid w:val="00FE7077"/>
    <w:rsid w:val="00FE7474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579"/>
    <w:rsid w:val="00FF47E9"/>
    <w:rsid w:val="00FF4A7F"/>
    <w:rsid w:val="00FF4D72"/>
    <w:rsid w:val="00FF53CF"/>
    <w:rsid w:val="00FF5724"/>
    <w:rsid w:val="00FF5C2C"/>
    <w:rsid w:val="00FF63DE"/>
    <w:rsid w:val="00FF65CD"/>
    <w:rsid w:val="00FF6AEB"/>
    <w:rsid w:val="00FF6C04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1">
    <w:name w:val="heading 1"/>
    <w:basedOn w:val="a"/>
    <w:next w:val="a"/>
    <w:link w:val="10"/>
    <w:qFormat/>
    <w:rsid w:val="0091068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D6008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96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8A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Normal (Web)"/>
    <w:basedOn w:val="a"/>
    <w:uiPriority w:val="99"/>
    <w:unhideWhenUsed/>
    <w:rsid w:val="009106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Zag11">
    <w:name w:val="Zag_11"/>
    <w:rsid w:val="0091068A"/>
  </w:style>
  <w:style w:type="character" w:customStyle="1" w:styleId="20">
    <w:name w:val="Заголовок 2 Знак"/>
    <w:basedOn w:val="a0"/>
    <w:link w:val="2"/>
    <w:rsid w:val="00D6008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0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7B2"/>
  </w:style>
  <w:style w:type="paragraph" w:styleId="a6">
    <w:name w:val="footer"/>
    <w:basedOn w:val="a"/>
    <w:link w:val="a7"/>
    <w:uiPriority w:val="99"/>
    <w:semiHidden/>
    <w:unhideWhenUsed/>
    <w:rsid w:val="00A00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7B2"/>
  </w:style>
  <w:style w:type="character" w:customStyle="1" w:styleId="30">
    <w:name w:val="Заголовок 3 Знак"/>
    <w:aliases w:val="Обычный 2 Знак"/>
    <w:basedOn w:val="a0"/>
    <w:link w:val="3"/>
    <w:rsid w:val="009650A1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Osnova">
    <w:name w:val="Osnova"/>
    <w:basedOn w:val="a"/>
    <w:rsid w:val="009650A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21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17</cp:revision>
  <dcterms:created xsi:type="dcterms:W3CDTF">2015-11-11T07:26:00Z</dcterms:created>
  <dcterms:modified xsi:type="dcterms:W3CDTF">2016-01-13T05:45:00Z</dcterms:modified>
</cp:coreProperties>
</file>