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A2" w:rsidRPr="00B22AA2" w:rsidRDefault="00B22AA2" w:rsidP="00B22AA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22AA2">
        <w:rPr>
          <w:rFonts w:ascii="Times New Roman" w:hAnsi="Times New Roman" w:cs="Times New Roman"/>
          <w:b/>
          <w:bCs/>
          <w:sz w:val="32"/>
          <w:szCs w:val="32"/>
        </w:rPr>
        <w:t xml:space="preserve">Отчет о работе патриотического клуба в </w:t>
      </w:r>
      <w:proofErr w:type="spellStart"/>
      <w:r w:rsidRPr="00B22AA2">
        <w:rPr>
          <w:rFonts w:ascii="Times New Roman" w:hAnsi="Times New Roman" w:cs="Times New Roman"/>
          <w:b/>
          <w:bCs/>
          <w:sz w:val="32"/>
          <w:szCs w:val="32"/>
        </w:rPr>
        <w:t>Перелавской</w:t>
      </w:r>
      <w:proofErr w:type="spellEnd"/>
      <w:r w:rsidRPr="00B22AA2">
        <w:rPr>
          <w:rFonts w:ascii="Times New Roman" w:hAnsi="Times New Roman" w:cs="Times New Roman"/>
          <w:b/>
          <w:bCs/>
          <w:sz w:val="32"/>
          <w:szCs w:val="32"/>
        </w:rPr>
        <w:t xml:space="preserve"> православной </w:t>
      </w:r>
      <w:proofErr w:type="spellStart"/>
      <w:r w:rsidRPr="00B22AA2">
        <w:rPr>
          <w:rFonts w:ascii="Times New Roman" w:hAnsi="Times New Roman" w:cs="Times New Roman"/>
          <w:b/>
          <w:bCs/>
          <w:sz w:val="32"/>
          <w:szCs w:val="32"/>
        </w:rPr>
        <w:t>гимнази</w:t>
      </w:r>
      <w:proofErr w:type="spellEnd"/>
    </w:p>
    <w:p w:rsidR="005D256B" w:rsidRPr="00B22AA2" w:rsidRDefault="001B13D2" w:rsidP="00B22A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22AA2">
        <w:rPr>
          <w:rFonts w:ascii="Times New Roman" w:hAnsi="Times New Roman" w:cs="Times New Roman"/>
          <w:bCs/>
          <w:sz w:val="28"/>
          <w:szCs w:val="28"/>
        </w:rPr>
        <w:t>На личностном уровне патриотизм выступает как важнейшая устойчивая характеристика человека, выражающаяся в его мировоззрении, нравственных идеалах, нормах поведения. Патриотическое воспитание в нашей гимназии — это систематическая и целенаправленная деятельность по формированию у учащихся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826A77" w:rsidRPr="00B22AA2" w:rsidRDefault="00826A77" w:rsidP="00EB0B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AA2">
        <w:rPr>
          <w:rFonts w:ascii="Times New Roman" w:hAnsi="Times New Roman" w:cs="Times New Roman"/>
          <w:bCs/>
          <w:sz w:val="28"/>
          <w:szCs w:val="28"/>
        </w:rPr>
        <w:t xml:space="preserve">Самое главное приобретение человека в период детства– это вера в себя, вера в то, что он знает и умеет, чувство собственного достоинства. Эти качества формируются в процессе патриотического воспитания различными и способами. </w:t>
      </w:r>
      <w:r w:rsidR="00B22AA2" w:rsidRPr="00B22AA2">
        <w:rPr>
          <w:rFonts w:ascii="Times New Roman" w:hAnsi="Times New Roman" w:cs="Times New Roman"/>
          <w:bCs/>
          <w:sz w:val="28"/>
          <w:szCs w:val="28"/>
        </w:rPr>
        <w:t>Патриотическое воспитание должно быть плановым, системным, постоянным и одним из приоритетных направлений в области воспитательной деятельности.</w:t>
      </w:r>
      <w:r w:rsidRPr="00B22AA2">
        <w:rPr>
          <w:rFonts w:ascii="Times New Roman" w:hAnsi="Times New Roman" w:cs="Times New Roman"/>
          <w:bCs/>
          <w:sz w:val="28"/>
          <w:szCs w:val="28"/>
        </w:rPr>
        <w:t>Овладение теорией и практикой военно-патриотического воспитания учащихся, всесторонняя подготовка их к военной службе – эта основная задача.</w:t>
      </w:r>
    </w:p>
    <w:p w:rsidR="00EB0B1A" w:rsidRPr="00EB0B1A" w:rsidRDefault="00B22AA2" w:rsidP="00EB0B1A">
      <w:pPr>
        <w:pStyle w:val="1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EB0B1A">
        <w:rPr>
          <w:b w:val="0"/>
          <w:sz w:val="28"/>
          <w:szCs w:val="28"/>
        </w:rPr>
        <w:t>С</w:t>
      </w:r>
      <w:r w:rsidR="00A3729F" w:rsidRPr="00EB0B1A">
        <w:rPr>
          <w:b w:val="0"/>
          <w:sz w:val="28"/>
          <w:szCs w:val="28"/>
        </w:rPr>
        <w:t xml:space="preserve">истема военно-патриотической работы включает в себя комплекс мероприятий </w:t>
      </w:r>
      <w:r w:rsidR="00EB0B1A">
        <w:rPr>
          <w:b w:val="0"/>
          <w:sz w:val="28"/>
          <w:szCs w:val="28"/>
        </w:rPr>
        <w:t xml:space="preserve">и </w:t>
      </w:r>
      <w:r w:rsidR="003F43D2" w:rsidRPr="00EB0B1A">
        <w:rPr>
          <w:b w:val="0"/>
          <w:sz w:val="28"/>
          <w:szCs w:val="28"/>
        </w:rPr>
        <w:t xml:space="preserve">ведется круглый год. Это и участие </w:t>
      </w:r>
      <w:proofErr w:type="gramStart"/>
      <w:r w:rsidR="003F43D2" w:rsidRPr="00EB0B1A">
        <w:rPr>
          <w:b w:val="0"/>
          <w:sz w:val="28"/>
          <w:szCs w:val="28"/>
        </w:rPr>
        <w:t>в</w:t>
      </w:r>
      <w:proofErr w:type="gramEnd"/>
      <w:r w:rsidR="003F43D2" w:rsidRPr="00EB0B1A">
        <w:rPr>
          <w:b w:val="0"/>
          <w:sz w:val="28"/>
          <w:szCs w:val="28"/>
        </w:rPr>
        <w:t xml:space="preserve"> </w:t>
      </w:r>
      <w:r w:rsidR="00EB0B1A" w:rsidRPr="00EB0B1A">
        <w:rPr>
          <w:b w:val="0"/>
          <w:sz w:val="28"/>
          <w:szCs w:val="28"/>
        </w:rPr>
        <w:t>Всероссийских</w:t>
      </w:r>
      <w:r w:rsidR="00577E99">
        <w:rPr>
          <w:b w:val="0"/>
          <w:sz w:val="28"/>
          <w:szCs w:val="28"/>
        </w:rPr>
        <w:t xml:space="preserve"> </w:t>
      </w:r>
      <w:proofErr w:type="spellStart"/>
      <w:r w:rsidR="00EB0B1A" w:rsidRPr="00EB0B1A">
        <w:rPr>
          <w:b w:val="0"/>
          <w:sz w:val="28"/>
          <w:szCs w:val="28"/>
        </w:rPr>
        <w:t>Ушаковских</w:t>
      </w:r>
      <w:proofErr w:type="spellEnd"/>
      <w:r w:rsidR="00EB0B1A" w:rsidRPr="00EB0B1A">
        <w:rPr>
          <w:b w:val="0"/>
          <w:sz w:val="28"/>
          <w:szCs w:val="28"/>
        </w:rPr>
        <w:t xml:space="preserve"> военно-патриотических сборах</w:t>
      </w:r>
      <w:r w:rsidR="00EB0B1A">
        <w:rPr>
          <w:b w:val="0"/>
          <w:sz w:val="28"/>
          <w:szCs w:val="28"/>
        </w:rPr>
        <w:t>,</w:t>
      </w:r>
    </w:p>
    <w:p w:rsidR="004D4A6E" w:rsidRDefault="00A508F2" w:rsidP="00B22A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Суворовских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сборах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Скобелевских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сборах,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прибывание</w:t>
      </w:r>
      <w:proofErr w:type="spellEnd"/>
      <w:r w:rsidR="00577E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1EEA">
        <w:rPr>
          <w:rFonts w:ascii="Times New Roman" w:hAnsi="Times New Roman" w:cs="Times New Roman"/>
          <w:bCs/>
          <w:sz w:val="28"/>
          <w:szCs w:val="28"/>
        </w:rPr>
        <w:t xml:space="preserve">в каникулы в военно-патриотических лагерях, участие в </w:t>
      </w:r>
      <w:r w:rsidR="004D4A6E">
        <w:rPr>
          <w:rFonts w:ascii="Times New Roman" w:hAnsi="Times New Roman" w:cs="Times New Roman"/>
          <w:bCs/>
          <w:sz w:val="28"/>
          <w:szCs w:val="28"/>
        </w:rPr>
        <w:t>праздниках, приуроченных к какому либо празднику: Рождество - «Рождественский бал», «Масленица»- игры и забавы на свежем воздухе (игра «Казачий вар»), парад посвященный Дню Победы</w:t>
      </w:r>
      <w:r w:rsidR="007E1EEA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3729F" w:rsidRDefault="00A508F2" w:rsidP="00B22A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этом 2013-14  учебном году</w:t>
      </w:r>
      <w:bookmarkStart w:id="0" w:name="_GoBack"/>
      <w:bookmarkEnd w:id="0"/>
      <w:r w:rsidR="00577E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15D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1715DA" w:rsidRPr="001715D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77E99">
        <w:rPr>
          <w:rFonts w:ascii="Times New Roman" w:hAnsi="Times New Roman" w:cs="Times New Roman"/>
          <w:bCs/>
          <w:sz w:val="28"/>
          <w:szCs w:val="28"/>
        </w:rPr>
        <w:t>Скобелевские</w:t>
      </w:r>
      <w:proofErr w:type="spellEnd"/>
      <w:r w:rsidR="00577E99">
        <w:rPr>
          <w:rFonts w:ascii="Times New Roman" w:hAnsi="Times New Roman" w:cs="Times New Roman"/>
          <w:bCs/>
          <w:sz w:val="28"/>
          <w:szCs w:val="28"/>
        </w:rPr>
        <w:t xml:space="preserve"> сборы проходили в Раменском районе с.п. </w:t>
      </w:r>
      <w:proofErr w:type="spellStart"/>
      <w:r w:rsidR="00577E99">
        <w:rPr>
          <w:rFonts w:ascii="Times New Roman" w:hAnsi="Times New Roman" w:cs="Times New Roman"/>
          <w:bCs/>
          <w:sz w:val="28"/>
          <w:szCs w:val="28"/>
        </w:rPr>
        <w:t>Новохаритоновское</w:t>
      </w:r>
      <w:proofErr w:type="spellEnd"/>
      <w:r w:rsidR="006A1617">
        <w:rPr>
          <w:rFonts w:ascii="Times New Roman" w:hAnsi="Times New Roman" w:cs="Times New Roman"/>
          <w:bCs/>
          <w:sz w:val="28"/>
          <w:szCs w:val="28"/>
        </w:rPr>
        <w:t>. Итоги:</w:t>
      </w:r>
      <w:r w:rsidR="00307FA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93"/>
        <w:gridCol w:w="2268"/>
        <w:gridCol w:w="3544"/>
        <w:gridCol w:w="1666"/>
      </w:tblGrid>
      <w:tr w:rsidR="00307FAA" w:rsidTr="00307FAA">
        <w:tc>
          <w:tcPr>
            <w:tcW w:w="2093" w:type="dxa"/>
          </w:tcPr>
          <w:p w:rsidR="00307FAA" w:rsidRDefault="00307FAA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</w:tcPr>
          <w:p w:rsidR="00307FAA" w:rsidRDefault="00307FAA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3544" w:type="dxa"/>
          </w:tcPr>
          <w:p w:rsidR="00307FAA" w:rsidRDefault="00307FAA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</w:p>
        </w:tc>
        <w:tc>
          <w:tcPr>
            <w:tcW w:w="1666" w:type="dxa"/>
          </w:tcPr>
          <w:p w:rsidR="00307FAA" w:rsidRDefault="00307FAA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1715DA" w:rsidTr="00307FAA">
        <w:tc>
          <w:tcPr>
            <w:tcW w:w="2093" w:type="dxa"/>
            <w:vMerge w:val="restart"/>
          </w:tcPr>
          <w:p w:rsidR="001715DA" w:rsidRDefault="001715D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5DA" w:rsidRDefault="001715D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сентября</w:t>
            </w:r>
          </w:p>
        </w:tc>
        <w:tc>
          <w:tcPr>
            <w:tcW w:w="2268" w:type="dxa"/>
            <w:vMerge w:val="restart"/>
          </w:tcPr>
          <w:p w:rsidR="001715DA" w:rsidRDefault="001715DA" w:rsidP="001715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ВПК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Фаногорийцы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1715DA" w:rsidRDefault="001715DA" w:rsidP="001715D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 человек</w:t>
            </w:r>
          </w:p>
        </w:tc>
        <w:tc>
          <w:tcPr>
            <w:tcW w:w="3544" w:type="dxa"/>
          </w:tcPr>
          <w:p w:rsidR="001715DA" w:rsidRPr="001715DA" w:rsidRDefault="001715D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 строя и песни</w:t>
            </w:r>
          </w:p>
        </w:tc>
        <w:tc>
          <w:tcPr>
            <w:tcW w:w="1666" w:type="dxa"/>
          </w:tcPr>
          <w:p w:rsidR="001715DA" w:rsidRPr="00307FAA" w:rsidRDefault="001715DA" w:rsidP="001715D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1715DA" w:rsidTr="00307FAA">
        <w:tc>
          <w:tcPr>
            <w:tcW w:w="2093" w:type="dxa"/>
            <w:vMerge/>
          </w:tcPr>
          <w:p w:rsidR="001715DA" w:rsidRDefault="001715D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715DA" w:rsidRDefault="001715D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715DA" w:rsidRPr="00307FAA" w:rsidRDefault="0041211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Марш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715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бросок</w:t>
            </w:r>
            <w:proofErr w:type="spellEnd"/>
            <w:r w:rsidR="001715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715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</w:t>
            </w:r>
            <w:proofErr w:type="spellEnd"/>
            <w:r w:rsidR="001715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 </w:t>
            </w:r>
            <w:proofErr w:type="spellStart"/>
            <w:r w:rsidR="001715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км</w:t>
            </w:r>
            <w:proofErr w:type="spellEnd"/>
          </w:p>
        </w:tc>
        <w:tc>
          <w:tcPr>
            <w:tcW w:w="1666" w:type="dxa"/>
          </w:tcPr>
          <w:p w:rsidR="001715DA" w:rsidRPr="001715DA" w:rsidRDefault="001715DA" w:rsidP="001715D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1715DA" w:rsidTr="00307FAA">
        <w:tc>
          <w:tcPr>
            <w:tcW w:w="2093" w:type="dxa"/>
            <w:vMerge/>
          </w:tcPr>
          <w:p w:rsidR="001715DA" w:rsidRDefault="001715D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715DA" w:rsidRDefault="001715D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715DA" w:rsidRPr="001715DA" w:rsidRDefault="001715D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Разборка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сборка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АК</w:t>
            </w:r>
          </w:p>
        </w:tc>
        <w:tc>
          <w:tcPr>
            <w:tcW w:w="1666" w:type="dxa"/>
          </w:tcPr>
          <w:p w:rsidR="001715DA" w:rsidRPr="001715DA" w:rsidRDefault="001715DA" w:rsidP="001715D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946F64" w:rsidTr="00307FAA">
        <w:tc>
          <w:tcPr>
            <w:tcW w:w="2093" w:type="dxa"/>
            <w:vMerge w:val="restart"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46F64" w:rsidRPr="001715DA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Историческая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викторина</w:t>
            </w:r>
            <w:proofErr w:type="spellEnd"/>
          </w:p>
        </w:tc>
        <w:tc>
          <w:tcPr>
            <w:tcW w:w="1666" w:type="dxa"/>
          </w:tcPr>
          <w:p w:rsidR="00946F64" w:rsidRPr="001715DA" w:rsidRDefault="00946F64" w:rsidP="001715D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946F64" w:rsidTr="001715DA"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46F64" w:rsidRPr="001715DA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Ориентирование</w:t>
            </w:r>
            <w:proofErr w:type="spellEnd"/>
          </w:p>
        </w:tc>
        <w:tc>
          <w:tcPr>
            <w:tcW w:w="1666" w:type="dxa"/>
          </w:tcPr>
          <w:p w:rsidR="00946F64" w:rsidRPr="001715DA" w:rsidRDefault="00946F64" w:rsidP="001715D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1715DA" w:rsidTr="006C7E72">
        <w:tc>
          <w:tcPr>
            <w:tcW w:w="9571" w:type="dxa"/>
            <w:gridSpan w:val="4"/>
            <w:tcBorders>
              <w:top w:val="single" w:sz="4" w:space="0" w:color="auto"/>
            </w:tcBorders>
          </w:tcPr>
          <w:p w:rsidR="001715DA" w:rsidRPr="001715DA" w:rsidRDefault="001715DA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общекомандном зачете II место</w:t>
            </w:r>
          </w:p>
        </w:tc>
      </w:tr>
    </w:tbl>
    <w:p w:rsidR="004B47C6" w:rsidRDefault="004B47C6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1617" w:rsidRDefault="006A1617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946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6F64">
        <w:rPr>
          <w:rFonts w:ascii="Times New Roman" w:hAnsi="Times New Roman" w:cs="Times New Roman"/>
          <w:sz w:val="28"/>
          <w:szCs w:val="28"/>
        </w:rPr>
        <w:t>Всеросийские</w:t>
      </w:r>
      <w:proofErr w:type="spellEnd"/>
      <w:r w:rsidRPr="00946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6F64">
        <w:rPr>
          <w:rFonts w:ascii="Times New Roman" w:hAnsi="Times New Roman" w:cs="Times New Roman"/>
          <w:sz w:val="28"/>
          <w:szCs w:val="28"/>
        </w:rPr>
        <w:t>Ушаковские</w:t>
      </w:r>
      <w:proofErr w:type="spellEnd"/>
      <w:r w:rsidRPr="00946F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военно-патриотические </w:t>
      </w:r>
      <w:r w:rsidRPr="00946F64">
        <w:rPr>
          <w:rFonts w:ascii="Times New Roman" w:hAnsi="Times New Roman" w:cs="Times New Roman"/>
          <w:sz w:val="28"/>
          <w:szCs w:val="28"/>
        </w:rPr>
        <w:t>сборы</w:t>
      </w:r>
      <w:r w:rsidR="00946F64">
        <w:rPr>
          <w:rFonts w:ascii="Times New Roman" w:hAnsi="Times New Roman" w:cs="Times New Roman"/>
          <w:sz w:val="28"/>
          <w:szCs w:val="28"/>
        </w:rPr>
        <w:t xml:space="preserve"> проходили в г. Переславле – Залесском. Итоги:</w:t>
      </w:r>
    </w:p>
    <w:tbl>
      <w:tblPr>
        <w:tblStyle w:val="a3"/>
        <w:tblW w:w="0" w:type="auto"/>
        <w:tblLook w:val="04A0"/>
      </w:tblPr>
      <w:tblGrid>
        <w:gridCol w:w="2093"/>
        <w:gridCol w:w="2268"/>
        <w:gridCol w:w="3544"/>
        <w:gridCol w:w="1666"/>
      </w:tblGrid>
      <w:tr w:rsidR="00946F64" w:rsidTr="00946F64">
        <w:tc>
          <w:tcPr>
            <w:tcW w:w="2093" w:type="dxa"/>
          </w:tcPr>
          <w:p w:rsidR="00946F64" w:rsidRDefault="00946F64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</w:tcPr>
          <w:p w:rsidR="00946F64" w:rsidRDefault="00946F64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3544" w:type="dxa"/>
          </w:tcPr>
          <w:p w:rsidR="00946F64" w:rsidRDefault="00946F64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</w:p>
        </w:tc>
        <w:tc>
          <w:tcPr>
            <w:tcW w:w="1666" w:type="dxa"/>
          </w:tcPr>
          <w:p w:rsidR="00946F64" w:rsidRDefault="00946F64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946F64" w:rsidTr="00946F64">
        <w:tc>
          <w:tcPr>
            <w:tcW w:w="2093" w:type="dxa"/>
            <w:vMerge w:val="restart"/>
          </w:tcPr>
          <w:p w:rsidR="00946F64" w:rsidRDefault="00946F64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F64" w:rsidRDefault="00946F64" w:rsidP="00946F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17 по 20 октября</w:t>
            </w:r>
          </w:p>
        </w:tc>
        <w:tc>
          <w:tcPr>
            <w:tcW w:w="2268" w:type="dxa"/>
            <w:vMerge w:val="restart"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Фаногорийцы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человек</w:t>
            </w:r>
          </w:p>
        </w:tc>
        <w:tc>
          <w:tcPr>
            <w:tcW w:w="3544" w:type="dxa"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Военно-историческая викторина</w:t>
            </w:r>
          </w:p>
        </w:tc>
        <w:tc>
          <w:tcPr>
            <w:tcW w:w="1666" w:type="dxa"/>
          </w:tcPr>
          <w:p w:rsidR="00946F64" w:rsidRPr="00946F64" w:rsidRDefault="00946F64" w:rsidP="004121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946F64" w:rsidTr="00946F64">
        <w:tc>
          <w:tcPr>
            <w:tcW w:w="2093" w:type="dxa"/>
            <w:vMerge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цина</w:t>
            </w:r>
            <w:proofErr w:type="spellEnd"/>
          </w:p>
        </w:tc>
        <w:tc>
          <w:tcPr>
            <w:tcW w:w="1666" w:type="dxa"/>
          </w:tcPr>
          <w:p w:rsidR="00946F64" w:rsidRPr="00946F64" w:rsidRDefault="00946F64" w:rsidP="004121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946F64" w:rsidTr="00946F64">
        <w:tc>
          <w:tcPr>
            <w:tcW w:w="2093" w:type="dxa"/>
            <w:vMerge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РФ и. Т. Т. Х</w:t>
            </w:r>
          </w:p>
        </w:tc>
        <w:tc>
          <w:tcPr>
            <w:tcW w:w="1666" w:type="dxa"/>
          </w:tcPr>
          <w:p w:rsidR="00946F64" w:rsidRPr="00946F64" w:rsidRDefault="00946F64" w:rsidP="004121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946F64" w:rsidTr="00946F64">
        <w:tc>
          <w:tcPr>
            <w:tcW w:w="2093" w:type="dxa"/>
            <w:vMerge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46F64" w:rsidRP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Военная типография</w:t>
            </w:r>
          </w:p>
        </w:tc>
        <w:tc>
          <w:tcPr>
            <w:tcW w:w="1666" w:type="dxa"/>
          </w:tcPr>
          <w:p w:rsidR="00946F64" w:rsidRPr="00946F64" w:rsidRDefault="00946F64" w:rsidP="004121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946F64" w:rsidTr="00946F64">
        <w:tc>
          <w:tcPr>
            <w:tcW w:w="2093" w:type="dxa"/>
            <w:vMerge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46F64" w:rsidRPr="00946F64" w:rsidRDefault="00946F64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6F64">
              <w:rPr>
                <w:rFonts w:ascii="Times New Roman" w:hAnsi="Times New Roman" w:cs="Times New Roman"/>
                <w:sz w:val="28"/>
                <w:szCs w:val="28"/>
              </w:rPr>
              <w:t xml:space="preserve">Бросание </w:t>
            </w:r>
            <w:proofErr w:type="spellStart"/>
            <w:r w:rsidRPr="00946F64">
              <w:rPr>
                <w:rFonts w:ascii="Times New Roman" w:hAnsi="Times New Roman" w:cs="Times New Roman"/>
                <w:sz w:val="28"/>
                <w:szCs w:val="28"/>
              </w:rPr>
              <w:t>лег</w:t>
            </w:r>
            <w:r w:rsidR="0041211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46F64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proofErr w:type="spellEnd"/>
            <w:r w:rsidRPr="00946F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спасательного круга</w:t>
            </w:r>
          </w:p>
        </w:tc>
        <w:tc>
          <w:tcPr>
            <w:tcW w:w="1666" w:type="dxa"/>
          </w:tcPr>
          <w:p w:rsidR="00946F64" w:rsidRPr="00946F64" w:rsidRDefault="00946F64" w:rsidP="004121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</w:tr>
    </w:tbl>
    <w:p w:rsidR="004B47C6" w:rsidRDefault="00B97BBE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F64" w:rsidRDefault="00B97BBE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XI Межрегиональные Суворовские  военно-патриотические сборы проходили г. Суздаль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Павловское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. Итоги:</w:t>
      </w:r>
    </w:p>
    <w:tbl>
      <w:tblPr>
        <w:tblStyle w:val="a3"/>
        <w:tblW w:w="0" w:type="auto"/>
        <w:tblLook w:val="04A0"/>
      </w:tblPr>
      <w:tblGrid>
        <w:gridCol w:w="2093"/>
        <w:gridCol w:w="2692"/>
        <w:gridCol w:w="2393"/>
        <w:gridCol w:w="2393"/>
      </w:tblGrid>
      <w:tr w:rsidR="00B97BBE" w:rsidTr="00B97BBE">
        <w:tc>
          <w:tcPr>
            <w:tcW w:w="2093" w:type="dxa"/>
          </w:tcPr>
          <w:p w:rsidR="00B97BBE" w:rsidRDefault="00B97BBE" w:rsidP="00B97B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692" w:type="dxa"/>
          </w:tcPr>
          <w:p w:rsidR="00B97BBE" w:rsidRDefault="00B97BBE" w:rsidP="00B97B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2393" w:type="dxa"/>
          </w:tcPr>
          <w:p w:rsidR="00B97BBE" w:rsidRDefault="00B97BBE" w:rsidP="00B97B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</w:p>
        </w:tc>
        <w:tc>
          <w:tcPr>
            <w:tcW w:w="2393" w:type="dxa"/>
          </w:tcPr>
          <w:p w:rsidR="00B97BBE" w:rsidRDefault="00B97BBE" w:rsidP="00B97B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B97BBE" w:rsidTr="00B97BBE">
        <w:tc>
          <w:tcPr>
            <w:tcW w:w="2093" w:type="dxa"/>
            <w:vMerge w:val="restart"/>
          </w:tcPr>
          <w:p w:rsidR="00B97BBE" w:rsidRDefault="00B97BBE" w:rsidP="00B97B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27февраля по 2 марта</w:t>
            </w:r>
          </w:p>
        </w:tc>
        <w:tc>
          <w:tcPr>
            <w:tcW w:w="2692" w:type="dxa"/>
            <w:vMerge w:val="restart"/>
          </w:tcPr>
          <w:p w:rsidR="00B97BBE" w:rsidRDefault="00B97BBE" w:rsidP="00B97B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Фаногорийцы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7BBE" w:rsidRDefault="00B97BBE" w:rsidP="00B97B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человек</w:t>
            </w:r>
          </w:p>
        </w:tc>
        <w:tc>
          <w:tcPr>
            <w:tcW w:w="2393" w:type="dxa"/>
          </w:tcPr>
          <w:p w:rsidR="00B97BBE" w:rsidRDefault="00B97BBE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Медицина</w:t>
            </w:r>
          </w:p>
        </w:tc>
        <w:tc>
          <w:tcPr>
            <w:tcW w:w="2393" w:type="dxa"/>
          </w:tcPr>
          <w:p w:rsidR="00B97BBE" w:rsidRPr="00B97BBE" w:rsidRDefault="00B97BBE" w:rsidP="00B97B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B97BBE" w:rsidTr="00B97BBE">
        <w:tc>
          <w:tcPr>
            <w:tcW w:w="2093" w:type="dxa"/>
            <w:vMerge/>
          </w:tcPr>
          <w:p w:rsidR="00B97BBE" w:rsidRDefault="00B97BBE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vMerge/>
          </w:tcPr>
          <w:p w:rsidR="00B97BBE" w:rsidRDefault="00B97BBE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97BBE" w:rsidRPr="00B97BBE" w:rsidRDefault="00B97BBE" w:rsidP="00B22A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Метание ножей и саперных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ломаток</w:t>
            </w:r>
            <w:proofErr w:type="spellEnd"/>
          </w:p>
        </w:tc>
        <w:tc>
          <w:tcPr>
            <w:tcW w:w="2393" w:type="dxa"/>
          </w:tcPr>
          <w:p w:rsidR="00B97BBE" w:rsidRPr="00B97BBE" w:rsidRDefault="00B97BBE" w:rsidP="00B97BB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</w:tbl>
    <w:p w:rsidR="00B97BBE" w:rsidRDefault="004D00E5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4"/>
            <wp:effectExtent l="19050" t="0" r="3175" b="0"/>
            <wp:docPr id="1" name="Рисунок 0" descr="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564" cy="396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5" w:rsidRDefault="004D00E5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2" name="Рисунок 1" descr="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5" w:rsidRDefault="004D00E5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5" w:rsidRDefault="004D00E5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4" name="Рисунок 3" descr="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E5" w:rsidRDefault="004D00E5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33750" cy="3238500"/>
            <wp:effectExtent l="19050" t="0" r="0" b="0"/>
            <wp:docPr id="5" name="Рисунок 4" descr="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3.JPG"/>
                    <pic:cNvPicPr/>
                  </pic:nvPicPr>
                  <pic:blipFill>
                    <a:blip r:embed="rId8" cstate="print"/>
                    <a:srcRect t="3486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1B" w:rsidRDefault="001E581B" w:rsidP="001E58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81B">
        <w:rPr>
          <w:rFonts w:ascii="Times New Roman" w:hAnsi="Times New Roman" w:cs="Times New Roman"/>
          <w:b/>
          <w:sz w:val="28"/>
          <w:szCs w:val="28"/>
        </w:rPr>
        <w:t>Рождественский бал</w:t>
      </w:r>
    </w:p>
    <w:p w:rsidR="001E581B" w:rsidRDefault="001E581B" w:rsidP="001E5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81B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E581B">
        <w:rPr>
          <w:rFonts w:ascii="Times New Roman" w:eastAsia="Times New Roman" w:hAnsi="Times New Roman" w:cs="Times New Roman"/>
          <w:sz w:val="28"/>
          <w:szCs w:val="28"/>
        </w:rPr>
        <w:t>знакомление с основными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равилами поведения в обществе, </w:t>
      </w:r>
      <w:r w:rsidRPr="001E581B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оспитание </w:t>
      </w:r>
      <w:r w:rsidRPr="001E581B">
        <w:rPr>
          <w:rFonts w:ascii="Times New Roman" w:eastAsia="Times New Roman" w:hAnsi="Times New Roman" w:cs="Times New Roman"/>
          <w:sz w:val="28"/>
          <w:szCs w:val="28"/>
        </w:rPr>
        <w:t>деликатного и тактичного отношения друг к другу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отношение между мальчиком и девочкой. </w:t>
      </w:r>
    </w:p>
    <w:p w:rsidR="00CC1FAA" w:rsidRPr="001E581B" w:rsidRDefault="00BB7C8F" w:rsidP="001E5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7005"/>
            <wp:effectExtent l="19050" t="0" r="3175" b="0"/>
            <wp:docPr id="13" name="Рисунок 12" descr="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C8F" w:rsidRDefault="00BB7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581B" w:rsidRDefault="00BB7C8F" w:rsidP="001E5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14" name="Рисунок 13" descr="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C8F" w:rsidRDefault="00BB7C8F" w:rsidP="001E5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7C8F" w:rsidRDefault="00BB7C8F" w:rsidP="001E5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7C8F" w:rsidRDefault="00BB7C8F" w:rsidP="001E5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7005"/>
            <wp:effectExtent l="19050" t="0" r="3175" b="0"/>
            <wp:docPr id="15" name="Рисунок 14" descr="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C8F" w:rsidRDefault="00BB7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7C8F" w:rsidRDefault="00BB7C8F" w:rsidP="001E5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5625" cy="3757284"/>
            <wp:effectExtent l="19050" t="0" r="3175" b="0"/>
            <wp:docPr id="16" name="Рисунок 15" descr="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75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C8F" w:rsidRPr="001E581B" w:rsidRDefault="00BB7C8F" w:rsidP="00206F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2035" cy="5372100"/>
            <wp:effectExtent l="19050" t="0" r="5715" b="0"/>
            <wp:docPr id="17" name="Рисунок 16" descr="DSC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6.JPG"/>
                    <pic:cNvPicPr/>
                  </pic:nvPicPr>
                  <pic:blipFill>
                    <a:blip r:embed="rId13" cstate="print"/>
                    <a:srcRect l="1546" t="27319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36" w:rsidRPr="00206F36" w:rsidRDefault="00206F36" w:rsidP="00206F3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F3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Игры и забавы на свежем воздухе «Казачий вар»</w:t>
      </w:r>
    </w:p>
    <w:p w:rsidR="00206F36" w:rsidRDefault="00206F36" w:rsidP="00206F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3314700"/>
            <wp:effectExtent l="19050" t="0" r="9525" b="0"/>
            <wp:docPr id="18" name="Рисунок 17" descr="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5.JPG"/>
                    <pic:cNvPicPr/>
                  </pic:nvPicPr>
                  <pic:blipFill>
                    <a:blip r:embed="rId14" cstate="print"/>
                    <a:srcRect t="1030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36" w:rsidRDefault="00206F36" w:rsidP="00206F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7005"/>
            <wp:effectExtent l="19050" t="0" r="3175" b="0"/>
            <wp:docPr id="19" name="Рисунок 18" descr="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85" w:rsidRPr="008A7285" w:rsidRDefault="008A7285" w:rsidP="008A72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С 17-30 июня в рамках Многодневного </w:t>
      </w:r>
      <w:proofErr w:type="spellStart"/>
      <w:r w:rsidRPr="008A7285">
        <w:rPr>
          <w:rFonts w:ascii="Times New Roman" w:eastAsia="Times New Roman" w:hAnsi="Times New Roman" w:cs="Times New Roman"/>
          <w:sz w:val="28"/>
          <w:szCs w:val="28"/>
        </w:rPr>
        <w:t>Суворовско</w:t>
      </w:r>
      <w:proofErr w:type="spellEnd"/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A7285">
        <w:rPr>
          <w:rFonts w:ascii="Times New Roman" w:eastAsia="Times New Roman" w:hAnsi="Times New Roman" w:cs="Times New Roman"/>
          <w:sz w:val="28"/>
          <w:szCs w:val="28"/>
        </w:rPr>
        <w:t>-У</w:t>
      </w:r>
      <w:proofErr w:type="gramEnd"/>
      <w:r w:rsidRPr="008A7285">
        <w:rPr>
          <w:rFonts w:ascii="Times New Roman" w:eastAsia="Times New Roman" w:hAnsi="Times New Roman" w:cs="Times New Roman"/>
          <w:sz w:val="28"/>
          <w:szCs w:val="28"/>
        </w:rPr>
        <w:t>шаковского похода  2014 состоялась летняя смена "Юны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суворовец" в местечке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Кухмарь</w:t>
      </w:r>
      <w:proofErr w:type="spellEnd"/>
      <w:r w:rsidRPr="008A728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Участвовало 60 детей.</w:t>
      </w:r>
      <w:r w:rsidR="00206F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Пермь,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Дивеево,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Вологда,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Москва,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Московская область и Краматорск.</w:t>
      </w:r>
    </w:p>
    <w:p w:rsidR="008A7285" w:rsidRPr="008A7285" w:rsidRDefault="008A7285" w:rsidP="008A72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72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Организаторы: </w:t>
      </w:r>
      <w:proofErr w:type="spellStart"/>
      <w:r w:rsidRPr="008A7285">
        <w:rPr>
          <w:rFonts w:ascii="Times New Roman" w:eastAsia="Times New Roman" w:hAnsi="Times New Roman" w:cs="Times New Roman"/>
          <w:sz w:val="28"/>
          <w:szCs w:val="28"/>
        </w:rPr>
        <w:t>Межрегиоальное</w:t>
      </w:r>
      <w:proofErr w:type="spellEnd"/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 объединение </w:t>
      </w:r>
      <w:proofErr w:type="spellStart"/>
      <w:r w:rsidRPr="008A7285">
        <w:rPr>
          <w:rFonts w:ascii="Times New Roman" w:eastAsia="Times New Roman" w:hAnsi="Times New Roman" w:cs="Times New Roman"/>
          <w:sz w:val="28"/>
          <w:szCs w:val="28"/>
        </w:rPr>
        <w:t>Суворовско-Ушаковские</w:t>
      </w:r>
      <w:proofErr w:type="spellEnd"/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 сборы, Дирекция "Национальный парк </w:t>
      </w:r>
      <w:proofErr w:type="spellStart"/>
      <w:r w:rsidRPr="008A7285">
        <w:rPr>
          <w:rFonts w:ascii="Times New Roman" w:eastAsia="Times New Roman" w:hAnsi="Times New Roman" w:cs="Times New Roman"/>
          <w:sz w:val="28"/>
          <w:szCs w:val="28"/>
        </w:rPr>
        <w:t>Плещеево</w:t>
      </w:r>
      <w:proofErr w:type="spellEnd"/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 озеро",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7285">
        <w:rPr>
          <w:rFonts w:ascii="Times New Roman" w:eastAsia="Times New Roman" w:hAnsi="Times New Roman" w:cs="Times New Roman"/>
          <w:sz w:val="28"/>
          <w:szCs w:val="28"/>
        </w:rPr>
        <w:t>Переславское</w:t>
      </w:r>
      <w:proofErr w:type="spellEnd"/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 казачество, администрация г</w:t>
      </w:r>
      <w:proofErr w:type="gramStart"/>
      <w:r w:rsidRPr="008A7285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8A7285">
        <w:rPr>
          <w:rFonts w:ascii="Times New Roman" w:eastAsia="Times New Roman" w:hAnsi="Times New Roman" w:cs="Times New Roman"/>
          <w:sz w:val="28"/>
          <w:szCs w:val="28"/>
        </w:rPr>
        <w:t>ереславль-Залесский, Свято-Никольский женский монастырь,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священство г.Переславль-Залесский.</w:t>
      </w:r>
    </w:p>
    <w:p w:rsidR="008A7285" w:rsidRDefault="008A7285" w:rsidP="008A72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7285">
        <w:rPr>
          <w:rFonts w:ascii="Times New Roman" w:eastAsia="Times New Roman" w:hAnsi="Times New Roman" w:cs="Times New Roman"/>
          <w:sz w:val="28"/>
          <w:szCs w:val="28"/>
        </w:rPr>
        <w:t>Мероприятия:  Торжественное открытие и закрытие лагерной смены,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поездки по монастырям, Божественные литургии, экскурсии, занятия и соревнования по военно-прикладным видам, Суворовская викторина, концертные программы с участием известных певцов и композиторов, военный </w:t>
      </w:r>
      <w:proofErr w:type="gramStart"/>
      <w:r w:rsidRPr="008A7285">
        <w:rPr>
          <w:rFonts w:ascii="Times New Roman" w:eastAsia="Times New Roman" w:hAnsi="Times New Roman" w:cs="Times New Roman"/>
          <w:sz w:val="28"/>
          <w:szCs w:val="28"/>
        </w:rPr>
        <w:t>спектакль</w:t>
      </w:r>
      <w:proofErr w:type="gramEnd"/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 посвящённый героической обороне Москвы в ВОВ, мастер-классы,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встречи с интересными людьми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визит генерал-майора А.В. Черкасова, народной артистки Е.А.Сапоговой, песенные вечера с Е.А.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Русановым</w:t>
      </w:r>
      <w:proofErr w:type="spellEnd"/>
      <w:r w:rsidRPr="008A7285">
        <w:rPr>
          <w:rFonts w:ascii="Times New Roman" w:eastAsia="Times New Roman" w:hAnsi="Times New Roman" w:cs="Times New Roman"/>
          <w:sz w:val="28"/>
          <w:szCs w:val="28"/>
        </w:rPr>
        <w:t>, делегации казачества из ряда городов России, подготовка к сборам в Крыму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7285">
        <w:rPr>
          <w:rFonts w:ascii="Times New Roman" w:eastAsia="Times New Roman" w:hAnsi="Times New Roman" w:cs="Times New Roman"/>
          <w:sz w:val="28"/>
          <w:szCs w:val="28"/>
        </w:rPr>
        <w:t>Суворовско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A7285">
        <w:rPr>
          <w:rFonts w:ascii="Times New Roman" w:eastAsia="Times New Roman" w:hAnsi="Times New Roman" w:cs="Times New Roman"/>
          <w:sz w:val="28"/>
          <w:szCs w:val="28"/>
        </w:rPr>
        <w:t>Ушаковским</w:t>
      </w:r>
      <w:proofErr w:type="gramEnd"/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 сборам, заплывы на РАФТАХ, парашютные прыжки в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Киржач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С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 30июня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3 июля выезд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008A7285">
        <w:rPr>
          <w:rFonts w:ascii="Times New Roman" w:eastAsia="Times New Roman" w:hAnsi="Times New Roman" w:cs="Times New Roman"/>
          <w:sz w:val="28"/>
          <w:szCs w:val="28"/>
        </w:rPr>
        <w:t xml:space="preserve">Суздаль в качестве трудового десанта по восстановлению </w:t>
      </w:r>
      <w:proofErr w:type="spellStart"/>
      <w:r w:rsidRPr="008A7285">
        <w:rPr>
          <w:rFonts w:ascii="Times New Roman" w:eastAsia="Times New Roman" w:hAnsi="Times New Roman" w:cs="Times New Roman"/>
          <w:sz w:val="28"/>
          <w:szCs w:val="28"/>
        </w:rPr>
        <w:t>Сувор</w:t>
      </w:r>
      <w:r>
        <w:rPr>
          <w:rFonts w:ascii="Times New Roman" w:eastAsia="Times New Roman" w:hAnsi="Times New Roman" w:cs="Times New Roman"/>
          <w:sz w:val="28"/>
          <w:szCs w:val="28"/>
        </w:rPr>
        <w:t>овкого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храма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Кистышь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503F" w:rsidRDefault="0085503F" w:rsidP="008A72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3524250"/>
            <wp:effectExtent l="19050" t="0" r="0" b="0"/>
            <wp:docPr id="20" name="Рисунок 19" descr="DSC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381" cy="35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3B2" w:rsidRDefault="001033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033B2" w:rsidRDefault="001033B2" w:rsidP="008A72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21" name="Рисунок 20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3B2" w:rsidRDefault="001033B2" w:rsidP="008A72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33B2" w:rsidRDefault="001033B2" w:rsidP="008A72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22" name="Рисунок 21" descr="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3B2" w:rsidRDefault="001033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033B2" w:rsidRDefault="001033B2" w:rsidP="008A72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23" name="Рисунок 22" descr="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85" w:rsidRPr="008A7285" w:rsidRDefault="008A7285" w:rsidP="008A72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47C6" w:rsidRPr="008A7285" w:rsidRDefault="004B47C6" w:rsidP="008A7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00E5" w:rsidRPr="004D00E5" w:rsidRDefault="004D00E5" w:rsidP="00B22A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D00E5" w:rsidRPr="004D00E5" w:rsidSect="005D2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13D2"/>
    <w:rsid w:val="001033B2"/>
    <w:rsid w:val="001715DA"/>
    <w:rsid w:val="001B13D2"/>
    <w:rsid w:val="001E581B"/>
    <w:rsid w:val="00206F36"/>
    <w:rsid w:val="00307FAA"/>
    <w:rsid w:val="003F43D2"/>
    <w:rsid w:val="0041211A"/>
    <w:rsid w:val="004B47C6"/>
    <w:rsid w:val="004D00E5"/>
    <w:rsid w:val="004D4A6E"/>
    <w:rsid w:val="00577E99"/>
    <w:rsid w:val="005D256B"/>
    <w:rsid w:val="006A1617"/>
    <w:rsid w:val="007E1EEA"/>
    <w:rsid w:val="008141AC"/>
    <w:rsid w:val="00826A77"/>
    <w:rsid w:val="0085503F"/>
    <w:rsid w:val="008A7285"/>
    <w:rsid w:val="00946F64"/>
    <w:rsid w:val="00A3729F"/>
    <w:rsid w:val="00A508F2"/>
    <w:rsid w:val="00B00F00"/>
    <w:rsid w:val="00B22AA2"/>
    <w:rsid w:val="00B97BBE"/>
    <w:rsid w:val="00BB7C8F"/>
    <w:rsid w:val="00C77975"/>
    <w:rsid w:val="00C93DF8"/>
    <w:rsid w:val="00CC1FAA"/>
    <w:rsid w:val="00E93328"/>
    <w:rsid w:val="00EB0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56B"/>
  </w:style>
  <w:style w:type="paragraph" w:styleId="1">
    <w:name w:val="heading 1"/>
    <w:basedOn w:val="a"/>
    <w:link w:val="10"/>
    <w:uiPriority w:val="9"/>
    <w:qFormat/>
    <w:rsid w:val="00EB0B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B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07F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0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11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Misha</cp:lastModifiedBy>
  <cp:revision>22</cp:revision>
  <dcterms:created xsi:type="dcterms:W3CDTF">2014-07-02T18:03:00Z</dcterms:created>
  <dcterms:modified xsi:type="dcterms:W3CDTF">2014-07-08T17:55:00Z</dcterms:modified>
</cp:coreProperties>
</file>